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0" w:type="auto"/>
        <w:tblInd w:w="-74" w:type="dxa"/>
        <w:tblLayout w:type="fixed"/>
        <w:tblCellMar>
          <w:top w:w="75" w:type="dxa"/>
          <w:left w:w="75" w:type="dxa"/>
          <w:bottom w:w="75" w:type="dxa"/>
          <w:right w:w="75" w:type="dxa"/>
        </w:tblCellMar>
        <w:tblLook w:val="0000"/>
      </w:tblPr>
      <w:tblGrid>
        <w:gridCol w:w="4968"/>
        <w:gridCol w:w="4968"/>
      </w:tblGrid>
      <w:tr w:rsidR="00756699">
        <w:tc>
          <w:tcPr>
            <w:tcW w:w="4968" w:type="dxa"/>
            <w:shd w:val="clear" w:color="auto" w:fill="auto"/>
            <w:vAlign w:val="center"/>
          </w:tcPr>
          <w:p w:rsidR="00756699" w:rsidRDefault="00756699">
            <w:pPr>
              <w:snapToGrid w:val="0"/>
              <w:jc w:val="center"/>
              <w:rPr>
                <w:rFonts w:ascii="Verdana" w:hAnsi="Verdana" w:cs="Verdana"/>
                <w:color w:val="000000"/>
                <w:sz w:val="17"/>
                <w:szCs w:val="17"/>
              </w:rPr>
            </w:pPr>
          </w:p>
        </w:tc>
        <w:tc>
          <w:tcPr>
            <w:tcW w:w="4968" w:type="dxa"/>
            <w:shd w:val="clear" w:color="auto" w:fill="auto"/>
            <w:vAlign w:val="center"/>
          </w:tcPr>
          <w:p w:rsidR="00756699" w:rsidRDefault="00756699">
            <w:pPr>
              <w:snapToGrid w:val="0"/>
            </w:pPr>
          </w:p>
        </w:tc>
      </w:tr>
    </w:tbl>
    <w:p w:rsidR="00756699" w:rsidRDefault="00756699">
      <w:pPr>
        <w:jc w:val="center"/>
        <w:rPr>
          <w:sz w:val="56"/>
          <w:szCs w:val="56"/>
        </w:rPr>
      </w:pPr>
    </w:p>
    <w:p w:rsidR="00756699" w:rsidRDefault="00756699">
      <w:pPr>
        <w:jc w:val="center"/>
        <w:rPr>
          <w:sz w:val="56"/>
          <w:szCs w:val="56"/>
        </w:rPr>
      </w:pPr>
    </w:p>
    <w:p w:rsidR="00756699" w:rsidRDefault="00756699">
      <w:pPr>
        <w:jc w:val="center"/>
        <w:rPr>
          <w:sz w:val="56"/>
          <w:szCs w:val="56"/>
        </w:rPr>
      </w:pPr>
    </w:p>
    <w:p w:rsidR="00756699" w:rsidRDefault="00756699">
      <w:pPr>
        <w:jc w:val="center"/>
        <w:rPr>
          <w:sz w:val="56"/>
          <w:szCs w:val="56"/>
        </w:rPr>
      </w:pPr>
    </w:p>
    <w:p w:rsidR="00756699" w:rsidRDefault="00756699">
      <w:pPr>
        <w:jc w:val="center"/>
        <w:rPr>
          <w:sz w:val="56"/>
          <w:szCs w:val="56"/>
        </w:rPr>
      </w:pPr>
    </w:p>
    <w:p w:rsidR="00756699" w:rsidRDefault="00756699">
      <w:pPr>
        <w:jc w:val="center"/>
        <w:rPr>
          <w:color w:val="BF8F00"/>
          <w:sz w:val="56"/>
          <w:szCs w:val="56"/>
        </w:rPr>
      </w:pPr>
    </w:p>
    <w:p w:rsidR="00756699" w:rsidRDefault="00756699" w:rsidP="0061750D">
      <w:pPr>
        <w:jc w:val="center"/>
        <w:outlineLvl w:val="0"/>
        <w:rPr>
          <w:b/>
          <w:color w:val="1F4E79"/>
          <w:sz w:val="32"/>
          <w:szCs w:val="32"/>
        </w:rPr>
      </w:pPr>
      <w:r>
        <w:rPr>
          <w:b/>
          <w:color w:val="1F4E79"/>
          <w:sz w:val="56"/>
          <w:szCs w:val="56"/>
        </w:rPr>
        <w:t>SAFS2001</w:t>
      </w:r>
    </w:p>
    <w:p w:rsidR="00756699" w:rsidRDefault="00756699" w:rsidP="0061750D">
      <w:pPr>
        <w:jc w:val="center"/>
        <w:outlineLvl w:val="0"/>
        <w:rPr>
          <w:color w:val="1F4E79"/>
        </w:rPr>
      </w:pPr>
      <w:r>
        <w:rPr>
          <w:b/>
          <w:color w:val="1F4E79"/>
          <w:sz w:val="32"/>
          <w:szCs w:val="32"/>
        </w:rPr>
        <w:t>website storyboard</w:t>
      </w:r>
    </w:p>
    <w:p w:rsidR="00756699" w:rsidRDefault="00756699">
      <w:pPr>
        <w:rPr>
          <w:color w:val="1F4E79"/>
        </w:rPr>
      </w:pPr>
    </w:p>
    <w:p w:rsidR="00756699" w:rsidRDefault="00756699"/>
    <w:p w:rsidR="00756699" w:rsidRDefault="00756699">
      <w:pPr>
        <w:rPr>
          <w:b/>
        </w:rPr>
      </w:pPr>
    </w:p>
    <w:p w:rsidR="00756699" w:rsidRDefault="00756699">
      <w:pPr>
        <w:rPr>
          <w:b/>
        </w:rPr>
      </w:pPr>
    </w:p>
    <w:p w:rsidR="00756699" w:rsidRDefault="00756699">
      <w:pPr>
        <w:rPr>
          <w:b/>
        </w:rPr>
      </w:pPr>
    </w:p>
    <w:p w:rsidR="00756699" w:rsidRDefault="00756699">
      <w:pPr>
        <w:rPr>
          <w:b/>
        </w:rPr>
      </w:pPr>
    </w:p>
    <w:p w:rsidR="00756699" w:rsidRDefault="00756699">
      <w:pPr>
        <w:rPr>
          <w:b/>
        </w:rPr>
      </w:pPr>
    </w:p>
    <w:p w:rsidR="00756699" w:rsidRDefault="00756699">
      <w:pPr>
        <w:rPr>
          <w:b/>
        </w:rPr>
      </w:pPr>
    </w:p>
    <w:p w:rsidR="00756699" w:rsidRDefault="00756699">
      <w:pPr>
        <w:rPr>
          <w:b/>
        </w:rPr>
      </w:pPr>
    </w:p>
    <w:p w:rsidR="00756699" w:rsidRDefault="00756699"/>
    <w:p w:rsidR="00756699" w:rsidRDefault="00756699"/>
    <w:p w:rsidR="00756699" w:rsidRDefault="00756699"/>
    <w:p w:rsidR="00756699" w:rsidRDefault="00756699"/>
    <w:p w:rsidR="00756699" w:rsidRDefault="00756699"/>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61750D" w:rsidRDefault="0061750D"/>
    <w:p w:rsidR="00756699" w:rsidRDefault="00756699"/>
    <w:p w:rsidR="00756699" w:rsidRDefault="00D10610">
      <w:r>
        <w:rPr>
          <w:noProof/>
        </w:rPr>
        <w:lastRenderedPageBreak/>
        <w:pict>
          <v:shapetype id="_x0000_t202" coordsize="21600,21600" o:spt="202" path="m,l,21600r21600,l21600,xe">
            <v:stroke joinstyle="miter"/>
            <v:path gradientshapeok="t" o:connecttype="rect"/>
          </v:shapetype>
          <v:shape id="Text Box 2" o:spid="_x0000_s1026" type="#_x0000_t202" style="position:absolute;margin-left:-5.4pt;margin-top:.05pt;width:479.1pt;height:35.65pt;z-index:251654656;visibility:visible;mso-wrap-distance-left:0;mso-wrap-distance-right:7.0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" stroked="f">
            <v:fill opacity="0"/>
            <v:textbox inset="0,0,0,0">
              <w:txbxContent>
                <w:tbl>
                  <w:tblPr>
                    <w:tblW w:w="0" w:type="auto"/>
                    <w:tblInd w:w="108" w:type="dxa"/>
                    <w:tblLayout w:type="fixed"/>
                    <w:tblLook w:val="0000"/>
                  </w:tblPr>
                  <w:tblGrid>
                    <w:gridCol w:w="9584"/>
                  </w:tblGrid>
                  <w:tr w:rsidR="00C027AB">
                    <w:trPr>
                      <w:trHeight w:val="95"/>
                    </w:trPr>
                    <w:tc>
                      <w:tcPr>
                        <w:tcW w:w="9584" w:type="dxa"/>
                        <w:shd w:val="clear" w:color="auto" w:fill="3B3838"/>
                        <w:vAlign w:val="center"/>
                      </w:tcPr>
                      <w:p w:rsidR="00C027AB" w:rsidRDefault="00C027AB">
                        <w:pPr>
                          <w:spacing w:before="2" w:after="2"/>
                        </w:pPr>
                        <w:r>
                          <w:rPr>
                            <w:color w:val="FFFFFF"/>
                            <w:sz w:val="2"/>
                            <w:szCs w:val="16"/>
                          </w:rPr>
                          <w:t>w</w:t>
                        </w:r>
                      </w:p>
                    </w:tc>
                  </w:tr>
                  <w:tr w:rsidR="00C027AB">
                    <w:trPr>
                      <w:trHeight w:val="620"/>
                    </w:trPr>
                    <w:tc>
                      <w:tcPr>
                        <w:tcW w:w="9584" w:type="dxa"/>
                        <w:shd w:val="clear" w:color="auto" w:fill="ED7D31"/>
                        <w:vAlign w:val="center"/>
                      </w:tcPr>
                      <w:p w:rsidR="00C027AB" w:rsidRPr="00D839CE" w:rsidRDefault="00C027AB">
                        <w:pPr>
                          <w:rPr>
                            <w:rFonts w:ascii="Arial" w:hAnsi="Arial" w:cs="Arial"/>
                          </w:rPr>
                        </w:pPr>
                        <w:r w:rsidRPr="00D839CE">
                          <w:rPr>
                            <w:rFonts w:ascii="Arial" w:hAnsi="Arial" w:cs="Arial"/>
                            <w:color w:val="FFFFFF"/>
                            <w:sz w:val="32"/>
                            <w:szCs w:val="32"/>
                          </w:rPr>
                          <w:t>HOME PAGE</w:t>
                        </w:r>
                      </w:p>
                    </w:tc>
                  </w:tr>
                </w:tbl>
                <w:p w:rsidR="00C027AB" w:rsidRDefault="00C027AB">
                  <w:r>
                    <w:t xml:space="preserve"> </w:t>
                  </w:r>
                </w:p>
              </w:txbxContent>
            </v:textbox>
            <w10:wrap type="square" anchorx="margin"/>
          </v:shape>
        </w:pict>
      </w:r>
    </w:p>
    <w:p w:rsidR="00756699" w:rsidRDefault="00756699"/>
    <w:p w:rsidR="00756699" w:rsidRDefault="00756699"/>
    <w:p w:rsidR="00A80A74" w:rsidRPr="00D839CE" w:rsidRDefault="00756699">
      <w:pPr>
        <w:rPr>
          <w:rFonts w:ascii="Arial" w:hAnsi="Arial" w:cs="Arial"/>
          <w:b/>
        </w:rPr>
      </w:pPr>
      <w:r w:rsidRPr="00D839CE">
        <w:rPr>
          <w:rFonts w:ascii="Arial" w:hAnsi="Arial" w:cs="Arial"/>
          <w:b/>
        </w:rPr>
        <w:t>0 – Il menù è composto dalle seguenti voci</w:t>
      </w:r>
    </w:p>
    <w:p w:rsidR="00A80A74" w:rsidRDefault="00A80A74">
      <w:pPr>
        <w:rPr>
          <w:b/>
        </w:rPr>
      </w:pPr>
    </w:p>
    <w:p w:rsidR="001E094B" w:rsidRDefault="00966859">
      <w:pPr>
        <w:rPr>
          <w:b/>
        </w:rPr>
      </w:pPr>
      <w:r>
        <w:rPr>
          <w:b/>
          <w:noProof/>
        </w:rPr>
        <w:drawing>
          <wp:inline distT="0" distB="0" distL="0" distR="0">
            <wp:extent cx="6108700" cy="2379980"/>
            <wp:effectExtent l="0" t="0" r="1270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108700" cy="2379980"/>
                    </a:xfrm>
                    <a:prstGeom prst="rect">
                      <a:avLst/>
                    </a:prstGeom>
                    <a:noFill/>
                    <a:ln>
                      <a:noFill/>
                    </a:ln>
                  </pic:spPr>
                </pic:pic>
              </a:graphicData>
            </a:graphic>
          </wp:inline>
        </w:drawing>
      </w:r>
    </w:p>
    <w:p w:rsidR="001E094B" w:rsidRDefault="001E094B">
      <w:pPr>
        <w:rPr>
          <w:b/>
        </w:rPr>
      </w:pPr>
    </w:p>
    <w:p w:rsidR="00756699" w:rsidRDefault="00756699">
      <w:pPr>
        <w:rPr>
          <w:b/>
          <w:color w:val="000000"/>
          <w:sz w:val="18"/>
          <w:szCs w:val="18"/>
        </w:rPr>
      </w:pPr>
    </w:p>
    <w:p w:rsidR="00756699" w:rsidRDefault="00756699">
      <w:pPr>
        <w:rPr>
          <w:b/>
        </w:rPr>
      </w:pPr>
    </w:p>
    <w:p w:rsidR="00756699" w:rsidRDefault="00756699">
      <w:pPr>
        <w:rPr>
          <w:b/>
        </w:rPr>
      </w:pPr>
    </w:p>
    <w:p w:rsidR="00200A25" w:rsidRDefault="00200A25">
      <w:pPr>
        <w:rPr>
          <w:b/>
        </w:rPr>
      </w:pPr>
    </w:p>
    <w:p w:rsidR="00A16D92" w:rsidRPr="00EE261D" w:rsidRDefault="00A16D92" w:rsidP="00A16D92">
      <w:pPr>
        <w:rPr>
          <w:rFonts w:ascii="Arial" w:hAnsi="Arial" w:cs="Arial"/>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Default="00200A25">
      <w:pPr>
        <w:rPr>
          <w:b/>
        </w:rPr>
      </w:pPr>
    </w:p>
    <w:p w:rsidR="00200A25" w:rsidRPr="00D839CE" w:rsidRDefault="00200A25">
      <w:pPr>
        <w:rPr>
          <w:rFonts w:ascii="Arial" w:hAnsi="Arial" w:cs="Arial"/>
          <w:b/>
        </w:rPr>
      </w:pPr>
    </w:p>
    <w:p w:rsidR="00200A25" w:rsidRPr="00D839CE" w:rsidRDefault="00200A25" w:rsidP="00200A25">
      <w:pPr>
        <w:numPr>
          <w:ilvl w:val="0"/>
          <w:numId w:val="5"/>
        </w:numPr>
        <w:rPr>
          <w:rFonts w:ascii="Arial" w:hAnsi="Arial" w:cs="Arial"/>
        </w:rPr>
      </w:pPr>
      <w:r w:rsidRPr="00D839CE">
        <w:rPr>
          <w:rFonts w:ascii="Arial" w:hAnsi="Arial" w:cs="Arial"/>
          <w:b/>
        </w:rPr>
        <w:lastRenderedPageBreak/>
        <w:t>Immagine + Testo introduzione azienda</w:t>
      </w:r>
    </w:p>
    <w:p w:rsidR="00200A25" w:rsidRDefault="00200A25" w:rsidP="00200A25"/>
    <w:tbl>
      <w:tblPr>
        <w:tblW w:w="0" w:type="auto"/>
        <w:tblLayout w:type="fixed"/>
        <w:tblLook w:val="0000"/>
      </w:tblPr>
      <w:tblGrid>
        <w:gridCol w:w="9584"/>
      </w:tblGrid>
      <w:tr w:rsidR="00200A25" w:rsidTr="00924987">
        <w:trPr>
          <w:trHeight w:val="1263"/>
        </w:trPr>
        <w:tc>
          <w:tcPr>
            <w:tcW w:w="9584" w:type="dxa"/>
            <w:shd w:val="clear" w:color="auto" w:fill="C9C9C9"/>
            <w:vAlign w:val="center"/>
          </w:tcPr>
          <w:p w:rsidR="0061750D" w:rsidRDefault="00200A25" w:rsidP="0061750D">
            <w:pPr>
              <w:rPr>
                <w:b/>
              </w:rPr>
            </w:pPr>
            <w:r>
              <w:t xml:space="preserve"> </w:t>
            </w:r>
          </w:p>
          <w:p w:rsidR="0061750D" w:rsidRPr="0061750D" w:rsidRDefault="0061750D" w:rsidP="0061750D">
            <w:pPr>
              <w:jc w:val="both"/>
              <w:rPr>
                <w:rFonts w:ascii="Arial" w:hAnsi="Arial" w:cs="Arial"/>
              </w:rPr>
            </w:pPr>
            <w:r w:rsidRPr="0061750D">
              <w:rPr>
                <w:rFonts w:ascii="Arial" w:hAnsi="Arial" w:cs="Arial"/>
                <w:b/>
                <w:bCs/>
              </w:rPr>
              <w:t>SAFS</w:t>
            </w:r>
            <w:r w:rsidRPr="0061750D">
              <w:rPr>
                <w:rFonts w:ascii="Arial" w:hAnsi="Arial" w:cs="Arial"/>
              </w:rPr>
              <w:t xml:space="preserve"> </w:t>
            </w:r>
            <w:r w:rsidRPr="0061750D">
              <w:rPr>
                <w:rFonts w:ascii="Arial" w:hAnsi="Arial" w:cs="Arial"/>
                <w:b/>
                <w:bCs/>
              </w:rPr>
              <w:t>dal 1991</w:t>
            </w:r>
            <w:r w:rsidRPr="0061750D">
              <w:rPr>
                <w:rFonts w:ascii="Arial" w:hAnsi="Arial" w:cs="Arial"/>
              </w:rPr>
              <w:t xml:space="preserve"> progetta e produce infissi in legno e legno alluminio su misura, unendo </w:t>
            </w:r>
            <w:r w:rsidRPr="0061750D">
              <w:rPr>
                <w:rFonts w:ascii="Arial" w:hAnsi="Arial" w:cs="Arial"/>
                <w:b/>
                <w:bCs/>
              </w:rPr>
              <w:t>Tradizione Artigianale e Innovazione Industriale</w:t>
            </w:r>
            <w:r w:rsidRPr="0061750D">
              <w:rPr>
                <w:rFonts w:ascii="Arial" w:hAnsi="Arial" w:cs="Arial"/>
              </w:rPr>
              <w:t xml:space="preserve">, </w:t>
            </w:r>
            <w:r w:rsidRPr="0061750D">
              <w:rPr>
                <w:rFonts w:ascii="Arial" w:hAnsi="Arial" w:cs="Arial"/>
                <w:b/>
                <w:bCs/>
              </w:rPr>
              <w:t>gusto e qualità</w:t>
            </w:r>
            <w:r w:rsidRPr="0061750D">
              <w:rPr>
                <w:rFonts w:ascii="Arial" w:hAnsi="Arial" w:cs="Arial"/>
              </w:rPr>
              <w:t xml:space="preserve"> </w:t>
            </w:r>
            <w:r w:rsidRPr="0061750D">
              <w:rPr>
                <w:rFonts w:ascii="Arial" w:hAnsi="Arial" w:cs="Arial"/>
                <w:b/>
                <w:bCs/>
              </w:rPr>
              <w:t>Made in Italy</w:t>
            </w:r>
            <w:r w:rsidRPr="0061750D">
              <w:rPr>
                <w:rFonts w:ascii="Arial" w:hAnsi="Arial" w:cs="Arial"/>
              </w:rPr>
              <w:t>!</w:t>
            </w:r>
          </w:p>
          <w:p w:rsidR="0061750D" w:rsidRPr="0061750D" w:rsidRDefault="0061750D" w:rsidP="0061750D">
            <w:pPr>
              <w:jc w:val="both"/>
              <w:rPr>
                <w:rFonts w:ascii="Arial" w:hAnsi="Arial" w:cs="Arial"/>
                <w:b/>
                <w:bCs/>
              </w:rPr>
            </w:pPr>
          </w:p>
          <w:p w:rsidR="0061750D" w:rsidRPr="0061750D" w:rsidRDefault="0061750D" w:rsidP="0061750D">
            <w:pPr>
              <w:jc w:val="both"/>
              <w:rPr>
                <w:rFonts w:ascii="Arial" w:hAnsi="Arial" w:cs="Arial"/>
                <w:b/>
                <w:bCs/>
              </w:rPr>
            </w:pPr>
            <w:r w:rsidRPr="0061750D">
              <w:rPr>
                <w:rFonts w:ascii="Arial" w:hAnsi="Arial" w:cs="Arial"/>
                <w:b/>
                <w:bCs/>
              </w:rPr>
              <w:t>Serietà, Amore per il legno, Fedeltà alla tradizione artigianale, Semplicità e franchezza nei rapporti con la clientela.</w:t>
            </w:r>
          </w:p>
          <w:p w:rsidR="0061750D" w:rsidRPr="0061750D" w:rsidRDefault="0061750D" w:rsidP="0061750D">
            <w:pPr>
              <w:jc w:val="both"/>
              <w:rPr>
                <w:rFonts w:ascii="Arial" w:hAnsi="Arial" w:cs="Arial"/>
              </w:rPr>
            </w:pPr>
            <w:r w:rsidRPr="0061750D">
              <w:rPr>
                <w:rFonts w:ascii="Arial" w:hAnsi="Arial" w:cs="Arial"/>
              </w:rPr>
              <w:t xml:space="preserve">L’acronimo SAFS racchiude i valori su cui si fonda il lavoro quotidiano e l’espressione della forza del gruppo. </w:t>
            </w:r>
          </w:p>
          <w:p w:rsidR="0061750D" w:rsidRPr="0061750D" w:rsidRDefault="0061750D" w:rsidP="0061750D">
            <w:pPr>
              <w:jc w:val="both"/>
              <w:rPr>
                <w:rFonts w:ascii="Arial" w:hAnsi="Arial" w:cs="Arial"/>
              </w:rPr>
            </w:pPr>
            <w:r w:rsidRPr="0061750D">
              <w:rPr>
                <w:rFonts w:ascii="Arial" w:hAnsi="Arial" w:cs="Arial"/>
                <w:b/>
                <w:i/>
                <w:iCs/>
                <w:sz w:val="28"/>
                <w:szCs w:val="28"/>
              </w:rPr>
              <w:t>S</w:t>
            </w:r>
            <w:r w:rsidRPr="0061750D">
              <w:rPr>
                <w:rFonts w:ascii="Arial" w:hAnsi="Arial" w:cs="Arial"/>
                <w:i/>
                <w:iCs/>
              </w:rPr>
              <w:t>emeraro</w:t>
            </w:r>
            <w:r w:rsidRPr="0061750D">
              <w:rPr>
                <w:rFonts w:ascii="Arial" w:hAnsi="Arial" w:cs="Arial"/>
              </w:rPr>
              <w:t xml:space="preserve">, </w:t>
            </w:r>
            <w:r w:rsidRPr="0061750D">
              <w:rPr>
                <w:rFonts w:ascii="Arial" w:hAnsi="Arial" w:cs="Arial"/>
                <w:b/>
                <w:i/>
                <w:iCs/>
                <w:sz w:val="28"/>
                <w:szCs w:val="28"/>
              </w:rPr>
              <w:t>A</w:t>
            </w:r>
            <w:r w:rsidRPr="0061750D">
              <w:rPr>
                <w:rFonts w:ascii="Arial" w:hAnsi="Arial" w:cs="Arial"/>
                <w:i/>
                <w:iCs/>
              </w:rPr>
              <w:t>mati</w:t>
            </w:r>
            <w:r w:rsidRPr="0061750D">
              <w:rPr>
                <w:rFonts w:ascii="Arial" w:hAnsi="Arial" w:cs="Arial"/>
              </w:rPr>
              <w:t xml:space="preserve">, </w:t>
            </w:r>
            <w:r w:rsidRPr="0061750D">
              <w:rPr>
                <w:rFonts w:ascii="Arial" w:hAnsi="Arial" w:cs="Arial"/>
                <w:b/>
                <w:i/>
                <w:iCs/>
                <w:sz w:val="28"/>
                <w:szCs w:val="28"/>
              </w:rPr>
              <w:t>F</w:t>
            </w:r>
            <w:r w:rsidRPr="0061750D">
              <w:rPr>
                <w:rFonts w:ascii="Arial" w:hAnsi="Arial" w:cs="Arial"/>
                <w:i/>
                <w:iCs/>
              </w:rPr>
              <w:t>umarola</w:t>
            </w:r>
            <w:r w:rsidRPr="0061750D">
              <w:rPr>
                <w:rFonts w:ascii="Arial" w:hAnsi="Arial" w:cs="Arial"/>
              </w:rPr>
              <w:t xml:space="preserve">, </w:t>
            </w:r>
            <w:r w:rsidRPr="0061750D">
              <w:rPr>
                <w:rFonts w:ascii="Arial" w:hAnsi="Arial" w:cs="Arial"/>
                <w:b/>
                <w:i/>
                <w:iCs/>
                <w:sz w:val="28"/>
                <w:szCs w:val="28"/>
              </w:rPr>
              <w:t>S</w:t>
            </w:r>
            <w:r w:rsidRPr="0061750D">
              <w:rPr>
                <w:rFonts w:ascii="Arial" w:hAnsi="Arial" w:cs="Arial"/>
                <w:i/>
                <w:iCs/>
              </w:rPr>
              <w:t>oleti</w:t>
            </w:r>
            <w:r w:rsidRPr="0061750D">
              <w:rPr>
                <w:rFonts w:ascii="Arial" w:hAnsi="Arial" w:cs="Arial"/>
              </w:rPr>
              <w:t xml:space="preserve">; quattro artigiani, quattro maestri del legno che hanno scelto di unire le loro esperienze, conoscenze e capacità e hanno dato vita ad una importante realtà produttiva, potendo contare su un team qualificato e un’efficiente organizzazione aziendale.  </w:t>
            </w:r>
          </w:p>
          <w:p w:rsidR="0061750D" w:rsidRPr="0061750D" w:rsidRDefault="0061750D" w:rsidP="0061750D">
            <w:pPr>
              <w:jc w:val="both"/>
              <w:rPr>
                <w:rFonts w:ascii="Arial" w:hAnsi="Arial" w:cs="Arial"/>
              </w:rPr>
            </w:pPr>
          </w:p>
          <w:p w:rsidR="0061750D" w:rsidRPr="0061750D" w:rsidRDefault="0061750D" w:rsidP="0061750D">
            <w:pPr>
              <w:jc w:val="both"/>
              <w:rPr>
                <w:rFonts w:ascii="Arial" w:hAnsi="Arial" w:cs="Arial"/>
              </w:rPr>
            </w:pPr>
            <w:r w:rsidRPr="0061750D">
              <w:rPr>
                <w:rFonts w:ascii="Arial" w:hAnsi="Arial" w:cs="Arial"/>
                <w:b/>
                <w:bCs/>
              </w:rPr>
              <w:t>Soluzioni: finestre, portefinestre, sistemi oscuranti (persiane, portelloni, scuretti), infissi con sistemi scorrevoli o con apertura a bilico e con sistemi antieffrazione, portoni d’ingresso, porte interne.</w:t>
            </w:r>
            <w:r w:rsidRPr="0061750D">
              <w:rPr>
                <w:rFonts w:ascii="Arial" w:hAnsi="Arial" w:cs="Arial"/>
              </w:rPr>
              <w:t xml:space="preserve"> </w:t>
            </w:r>
          </w:p>
          <w:p w:rsidR="0061750D" w:rsidRPr="0061750D" w:rsidRDefault="0061750D" w:rsidP="0061750D">
            <w:pPr>
              <w:jc w:val="both"/>
              <w:rPr>
                <w:rFonts w:ascii="Arial" w:hAnsi="Arial" w:cs="Arial"/>
              </w:rPr>
            </w:pPr>
          </w:p>
          <w:p w:rsidR="0061750D" w:rsidRPr="0061750D" w:rsidRDefault="0061750D" w:rsidP="0061750D">
            <w:pPr>
              <w:jc w:val="both"/>
              <w:rPr>
                <w:rFonts w:ascii="Arial" w:hAnsi="Arial" w:cs="Arial"/>
                <w:bCs/>
              </w:rPr>
            </w:pPr>
            <w:r w:rsidRPr="0061750D">
              <w:rPr>
                <w:rFonts w:ascii="Arial" w:hAnsi="Arial" w:cs="Arial"/>
                <w:bCs/>
              </w:rPr>
              <w:t xml:space="preserve">L’azienda collabora strettamente con Studi di Architettura ed </w:t>
            </w:r>
            <w:r w:rsidRPr="0061750D">
              <w:rPr>
                <w:rFonts w:ascii="Arial" w:hAnsi="Arial" w:cs="Arial"/>
                <w:b/>
                <w:bCs/>
              </w:rPr>
              <w:t>Interiors Designers</w:t>
            </w:r>
            <w:r w:rsidRPr="0061750D">
              <w:rPr>
                <w:rFonts w:ascii="Arial" w:hAnsi="Arial" w:cs="Arial"/>
                <w:bCs/>
              </w:rPr>
              <w:t xml:space="preserve"> per coniugare design e funzionalità, tradizione e innovazione. </w:t>
            </w:r>
          </w:p>
          <w:p w:rsidR="00200A25" w:rsidRDefault="00200A25" w:rsidP="00924987"/>
        </w:tc>
      </w:tr>
      <w:tr w:rsidR="00200A25" w:rsidTr="00924987">
        <w:trPr>
          <w:trHeight w:val="408"/>
        </w:trPr>
        <w:tc>
          <w:tcPr>
            <w:tcW w:w="9584" w:type="dxa"/>
            <w:shd w:val="clear" w:color="auto" w:fill="C9C9C9"/>
            <w:vAlign w:val="center"/>
          </w:tcPr>
          <w:p w:rsidR="00200A25" w:rsidRDefault="00200A25" w:rsidP="00924987">
            <w:pPr>
              <w:snapToGrid w:val="0"/>
              <w:rPr>
                <w:sz w:val="6"/>
                <w:szCs w:val="16"/>
              </w:rPr>
            </w:pPr>
          </w:p>
        </w:tc>
      </w:tr>
    </w:tbl>
    <w:p w:rsidR="0016274F" w:rsidRDefault="0016274F" w:rsidP="0016274F">
      <w:pPr>
        <w:jc w:val="both"/>
        <w:rPr>
          <w:rFonts w:ascii="Arial" w:hAnsi="Arial" w:cs="Arial"/>
          <w:bCs/>
          <w:color w:val="FF0000"/>
        </w:rPr>
      </w:pPr>
    </w:p>
    <w:p w:rsidR="00200A25" w:rsidRDefault="00200A25" w:rsidP="0016274F">
      <w:pPr>
        <w:jc w:val="both"/>
        <w:rPr>
          <w:rFonts w:ascii="Arial" w:hAnsi="Arial" w:cs="Arial"/>
          <w:bCs/>
          <w:color w:val="FF0000"/>
        </w:rPr>
      </w:pPr>
    </w:p>
    <w:p w:rsidR="00200A25" w:rsidRDefault="00200A25" w:rsidP="0016274F">
      <w:pPr>
        <w:jc w:val="both"/>
        <w:rPr>
          <w:rFonts w:ascii="Arial" w:hAnsi="Arial" w:cs="Arial"/>
          <w:bCs/>
          <w:color w:val="FF0000"/>
        </w:rPr>
      </w:pPr>
    </w:p>
    <w:p w:rsidR="00200A25" w:rsidRDefault="00200A25" w:rsidP="0016274F">
      <w:pPr>
        <w:jc w:val="both"/>
        <w:rPr>
          <w:rFonts w:ascii="Arial" w:hAnsi="Arial" w:cs="Arial"/>
          <w:bCs/>
          <w:color w:val="FF0000"/>
        </w:rPr>
      </w:pPr>
    </w:p>
    <w:p w:rsidR="00200A25" w:rsidRDefault="00200A25" w:rsidP="0016274F">
      <w:pPr>
        <w:jc w:val="both"/>
        <w:rPr>
          <w:rFonts w:ascii="Arial" w:hAnsi="Arial" w:cs="Arial"/>
          <w:bCs/>
          <w:color w:val="FF0000"/>
        </w:rPr>
      </w:pPr>
    </w:p>
    <w:p w:rsidR="00200A25" w:rsidRDefault="00200A25" w:rsidP="0016274F">
      <w:pPr>
        <w:jc w:val="both"/>
        <w:rPr>
          <w:rFonts w:ascii="Arial" w:hAnsi="Arial" w:cs="Arial"/>
          <w:bCs/>
          <w:color w:val="FF0000"/>
        </w:rPr>
      </w:pPr>
    </w:p>
    <w:p w:rsidR="00200A25" w:rsidRDefault="00200A25" w:rsidP="0016274F">
      <w:pPr>
        <w:jc w:val="both"/>
        <w:rPr>
          <w:rFonts w:ascii="Arial" w:hAnsi="Arial" w:cs="Arial"/>
          <w:bCs/>
          <w:color w:val="FF0000"/>
        </w:rPr>
      </w:pPr>
    </w:p>
    <w:p w:rsidR="00200A25" w:rsidRPr="002A4CC2" w:rsidRDefault="00200A25" w:rsidP="00317F57">
      <w:pPr>
        <w:numPr>
          <w:ilvl w:val="0"/>
          <w:numId w:val="5"/>
        </w:numPr>
      </w:pPr>
      <w:r w:rsidRPr="002A4CC2">
        <w:rPr>
          <w:rFonts w:ascii="Arial" w:hAnsi="Arial" w:cs="Arial"/>
          <w:b/>
        </w:rPr>
        <w:t>3 Icone</w:t>
      </w:r>
    </w:p>
    <w:p w:rsidR="002A4CC2" w:rsidRDefault="002A4CC2" w:rsidP="002A4CC2"/>
    <w:tbl>
      <w:tblPr>
        <w:tblW w:w="0" w:type="auto"/>
        <w:tblLayout w:type="fixed"/>
        <w:tblLook w:val="0000"/>
      </w:tblPr>
      <w:tblGrid>
        <w:gridCol w:w="9584"/>
      </w:tblGrid>
      <w:tr w:rsidR="00200A25" w:rsidTr="002A4CC2">
        <w:trPr>
          <w:trHeight w:val="2231"/>
        </w:trPr>
        <w:tc>
          <w:tcPr>
            <w:tcW w:w="9584" w:type="dxa"/>
            <w:shd w:val="clear" w:color="auto" w:fill="C9C9C9"/>
            <w:vAlign w:val="center"/>
          </w:tcPr>
          <w:p w:rsidR="002A4CC2" w:rsidRPr="00317F57" w:rsidRDefault="008B4947" w:rsidP="002A4CC2">
            <w:pPr>
              <w:numPr>
                <w:ilvl w:val="0"/>
                <w:numId w:val="11"/>
              </w:numPr>
              <w:rPr>
                <w:rFonts w:ascii="Arial" w:hAnsi="Arial" w:cs="Arial"/>
                <w:color w:val="000000"/>
              </w:rPr>
            </w:pPr>
            <w:r w:rsidRPr="00317F57">
              <w:rPr>
                <w:rFonts w:ascii="Arial" w:hAnsi="Arial" w:cs="Arial"/>
                <w:b/>
                <w:color w:val="000000"/>
              </w:rPr>
              <w:t xml:space="preserve">Tradizione </w:t>
            </w:r>
            <w:r w:rsidR="00D839CE" w:rsidRPr="00317F57">
              <w:rPr>
                <w:rFonts w:ascii="Arial" w:hAnsi="Arial" w:cs="Arial"/>
                <w:b/>
                <w:color w:val="000000"/>
              </w:rPr>
              <w:t xml:space="preserve">e cura </w:t>
            </w:r>
            <w:r w:rsidRPr="00317F57">
              <w:rPr>
                <w:rFonts w:ascii="Arial" w:hAnsi="Arial" w:cs="Arial"/>
                <w:b/>
                <w:color w:val="000000"/>
              </w:rPr>
              <w:t>Artigian</w:t>
            </w:r>
            <w:r w:rsidR="005D528C" w:rsidRPr="00317F57">
              <w:rPr>
                <w:rFonts w:ascii="Arial" w:hAnsi="Arial" w:cs="Arial"/>
                <w:b/>
                <w:color w:val="000000"/>
              </w:rPr>
              <w:t>a</w:t>
            </w:r>
            <w:r w:rsidRPr="00317F57">
              <w:rPr>
                <w:rFonts w:ascii="Arial" w:hAnsi="Arial" w:cs="Arial"/>
                <w:b/>
                <w:color w:val="000000"/>
              </w:rPr>
              <w:t>le</w:t>
            </w:r>
            <w:r w:rsidR="00D839CE" w:rsidRPr="00317F57">
              <w:rPr>
                <w:rFonts w:ascii="Arial" w:hAnsi="Arial" w:cs="Arial"/>
                <w:b/>
                <w:color w:val="000000"/>
              </w:rPr>
              <w:t>.</w:t>
            </w:r>
            <w:r w:rsidR="002A4CC2" w:rsidRPr="00317F57">
              <w:rPr>
                <w:rFonts w:ascii="Arial" w:hAnsi="Arial" w:cs="Arial"/>
                <w:color w:val="000000"/>
              </w:rPr>
              <w:br/>
            </w:r>
            <w:r w:rsidR="002A4CC2" w:rsidRPr="00317F57">
              <w:rPr>
                <w:rFonts w:ascii="Arial" w:eastAsia="Calibri" w:hAnsi="Arial" w:cs="Arial"/>
                <w:color w:val="000000"/>
                <w:lang w:eastAsia="en-US"/>
              </w:rPr>
              <w:t>con attenzione alla ricerca di un design semplice e raffinato.</w:t>
            </w:r>
            <w:r w:rsidR="002A4CC2" w:rsidRPr="00317F57">
              <w:rPr>
                <w:rFonts w:ascii="Arial" w:hAnsi="Arial" w:cs="Arial"/>
                <w:color w:val="000000"/>
              </w:rPr>
              <w:t xml:space="preserve"> </w:t>
            </w:r>
          </w:p>
          <w:p w:rsidR="002A4CC2" w:rsidRPr="00317F57" w:rsidRDefault="002A4CC2" w:rsidP="002A4CC2">
            <w:pPr>
              <w:numPr>
                <w:ilvl w:val="0"/>
                <w:numId w:val="11"/>
              </w:numPr>
              <w:rPr>
                <w:rFonts w:ascii="Arial" w:hAnsi="Arial" w:cs="Arial"/>
                <w:color w:val="000000"/>
              </w:rPr>
            </w:pPr>
            <w:r w:rsidRPr="00317F57">
              <w:rPr>
                <w:rFonts w:ascii="Arial" w:hAnsi="Arial" w:cs="Arial"/>
                <w:b/>
                <w:color w:val="000000"/>
              </w:rPr>
              <w:t>Processi Industriali innovativi</w:t>
            </w:r>
            <w:r w:rsidRPr="00317F57">
              <w:rPr>
                <w:rFonts w:ascii="Arial" w:hAnsi="Arial" w:cs="Arial"/>
                <w:color w:val="000000"/>
              </w:rPr>
              <w:br/>
              <w:t>perseguendo sempre elevate p</w:t>
            </w:r>
            <w:r w:rsidR="00D839CE" w:rsidRPr="00317F57">
              <w:rPr>
                <w:rFonts w:ascii="Arial" w:hAnsi="Arial" w:cs="Arial"/>
                <w:color w:val="000000"/>
              </w:rPr>
              <w:t>restazioni</w:t>
            </w:r>
            <w:r w:rsidRPr="00317F57">
              <w:rPr>
                <w:rFonts w:ascii="Arial" w:hAnsi="Arial" w:cs="Arial"/>
                <w:color w:val="000000"/>
              </w:rPr>
              <w:t xml:space="preserve"> in termini di </w:t>
            </w:r>
            <w:r w:rsidR="00D839CE" w:rsidRPr="00317F57">
              <w:rPr>
                <w:rFonts w:ascii="Arial" w:hAnsi="Arial" w:cs="Arial"/>
                <w:color w:val="000000"/>
              </w:rPr>
              <w:t xml:space="preserve">robustezza, </w:t>
            </w:r>
            <w:r w:rsidRPr="00317F57">
              <w:rPr>
                <w:rFonts w:ascii="Arial" w:hAnsi="Arial" w:cs="Arial"/>
                <w:color w:val="000000"/>
              </w:rPr>
              <w:t xml:space="preserve">confort acustico e </w:t>
            </w:r>
            <w:r w:rsidR="008B4947" w:rsidRPr="00317F57">
              <w:rPr>
                <w:rFonts w:ascii="Arial" w:hAnsi="Arial" w:cs="Arial"/>
                <w:color w:val="000000"/>
              </w:rPr>
              <w:t xml:space="preserve"> termico, impermeabilità, risparmio energetic</w:t>
            </w:r>
            <w:r w:rsidRPr="00317F57">
              <w:rPr>
                <w:rFonts w:ascii="Arial" w:hAnsi="Arial" w:cs="Arial"/>
                <w:color w:val="000000"/>
              </w:rPr>
              <w:t>o</w:t>
            </w:r>
          </w:p>
          <w:p w:rsidR="00D839CE" w:rsidRPr="002A4CC2" w:rsidRDefault="00D839CE" w:rsidP="002A4CC2">
            <w:pPr>
              <w:numPr>
                <w:ilvl w:val="0"/>
                <w:numId w:val="11"/>
              </w:numPr>
              <w:rPr>
                <w:rFonts w:ascii="Arial" w:hAnsi="Arial" w:cs="Arial"/>
                <w:color w:val="FF0000"/>
              </w:rPr>
            </w:pPr>
            <w:r w:rsidRPr="00317F57">
              <w:rPr>
                <w:rFonts w:ascii="Arial" w:hAnsi="Arial" w:cs="Arial"/>
                <w:b/>
                <w:color w:val="000000"/>
              </w:rPr>
              <w:t xml:space="preserve">Grande adattabilità </w:t>
            </w:r>
            <w:r w:rsidR="002A4CC2" w:rsidRPr="00317F57">
              <w:rPr>
                <w:rFonts w:ascii="Arial" w:hAnsi="Arial" w:cs="Arial"/>
                <w:b/>
                <w:color w:val="000000"/>
              </w:rPr>
              <w:t>e versatilità</w:t>
            </w:r>
            <w:r w:rsidR="002A4CC2" w:rsidRPr="00317F57">
              <w:rPr>
                <w:rFonts w:ascii="Arial" w:hAnsi="Arial" w:cs="Arial"/>
                <w:color w:val="000000"/>
              </w:rPr>
              <w:br/>
              <w:t>garantendo sempre</w:t>
            </w:r>
            <w:r w:rsidRPr="00317F57">
              <w:rPr>
                <w:rFonts w:ascii="Arial" w:hAnsi="Arial" w:cs="Arial"/>
                <w:color w:val="000000"/>
              </w:rPr>
              <w:t xml:space="preserve"> standard di qualità</w:t>
            </w:r>
            <w:r w:rsidR="002A4CC2" w:rsidRPr="00317F57">
              <w:rPr>
                <w:rFonts w:ascii="Arial" w:hAnsi="Arial" w:cs="Arial"/>
                <w:color w:val="000000"/>
              </w:rPr>
              <w:t xml:space="preserve"> elevatissimi.</w:t>
            </w:r>
          </w:p>
        </w:tc>
      </w:tr>
      <w:tr w:rsidR="00200A25" w:rsidTr="00924987">
        <w:trPr>
          <w:trHeight w:val="408"/>
        </w:trPr>
        <w:tc>
          <w:tcPr>
            <w:tcW w:w="9584" w:type="dxa"/>
            <w:shd w:val="clear" w:color="auto" w:fill="C9C9C9"/>
            <w:vAlign w:val="center"/>
          </w:tcPr>
          <w:p w:rsidR="00200A25" w:rsidRDefault="00200A25" w:rsidP="00924987">
            <w:pPr>
              <w:snapToGrid w:val="0"/>
              <w:rPr>
                <w:sz w:val="6"/>
                <w:szCs w:val="16"/>
              </w:rPr>
            </w:pPr>
          </w:p>
        </w:tc>
      </w:tr>
    </w:tbl>
    <w:p w:rsidR="0016274F" w:rsidRDefault="0016274F" w:rsidP="0016274F">
      <w:pPr>
        <w:jc w:val="both"/>
        <w:rPr>
          <w:rFonts w:ascii="Arial" w:hAnsi="Arial" w:cs="Arial"/>
          <w:bCs/>
          <w:color w:val="FF0000"/>
        </w:rPr>
      </w:pPr>
    </w:p>
    <w:p w:rsidR="00200A25" w:rsidRPr="00D839CE" w:rsidRDefault="00200A25" w:rsidP="0016274F">
      <w:pPr>
        <w:jc w:val="both"/>
        <w:rPr>
          <w:rFonts w:ascii="Arial" w:hAnsi="Arial" w:cs="Arial"/>
          <w:bCs/>
          <w:color w:val="FF0000"/>
        </w:rPr>
      </w:pPr>
    </w:p>
    <w:p w:rsidR="00200A25" w:rsidRPr="000140EF" w:rsidRDefault="00200A25" w:rsidP="00200A25">
      <w:pPr>
        <w:numPr>
          <w:ilvl w:val="0"/>
          <w:numId w:val="5"/>
        </w:numPr>
        <w:rPr>
          <w:rFonts w:ascii="Arial" w:hAnsi="Arial" w:cs="Arial"/>
        </w:rPr>
      </w:pPr>
      <w:r w:rsidRPr="000140EF">
        <w:rPr>
          <w:rFonts w:ascii="Arial" w:hAnsi="Arial" w:cs="Arial"/>
          <w:b/>
        </w:rPr>
        <w:t>Link a gallerie</w:t>
      </w:r>
    </w:p>
    <w:p w:rsidR="00200A25" w:rsidRPr="000140EF" w:rsidRDefault="00200A25" w:rsidP="0016274F">
      <w:pPr>
        <w:jc w:val="both"/>
        <w:rPr>
          <w:rFonts w:ascii="Arial" w:hAnsi="Arial" w:cs="Arial"/>
          <w:bCs/>
          <w:color w:val="FF0000"/>
        </w:rPr>
      </w:pPr>
    </w:p>
    <w:p w:rsidR="00200A25" w:rsidRPr="000140EF" w:rsidRDefault="00200A25" w:rsidP="0016274F">
      <w:pPr>
        <w:jc w:val="both"/>
        <w:rPr>
          <w:rFonts w:ascii="Arial" w:hAnsi="Arial" w:cs="Arial"/>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ook w:val="01E0"/>
      </w:tblPr>
      <w:tblGrid>
        <w:gridCol w:w="4921"/>
        <w:gridCol w:w="4933"/>
      </w:tblGrid>
      <w:tr w:rsidR="0016274F" w:rsidRPr="000140EF" w:rsidTr="00820459">
        <w:tc>
          <w:tcPr>
            <w:tcW w:w="5290" w:type="dxa"/>
            <w:shd w:val="clear" w:color="000000" w:fill="auto"/>
          </w:tcPr>
          <w:p w:rsidR="0016274F" w:rsidRPr="000140EF" w:rsidRDefault="0016274F" w:rsidP="00820459">
            <w:pPr>
              <w:jc w:val="both"/>
              <w:rPr>
                <w:rFonts w:ascii="Arial" w:hAnsi="Arial" w:cs="Arial"/>
                <w:b/>
                <w:bCs/>
              </w:rPr>
            </w:pPr>
            <w:r w:rsidRPr="000140EF">
              <w:rPr>
                <w:rFonts w:ascii="Arial" w:hAnsi="Arial" w:cs="Arial"/>
                <w:b/>
                <w:bCs/>
              </w:rPr>
              <w:t xml:space="preserve">TRULLI &amp; MASSERIE - </w:t>
            </w:r>
          </w:p>
          <w:p w:rsidR="0016274F" w:rsidRPr="000140EF" w:rsidRDefault="0016274F" w:rsidP="00820459">
            <w:pPr>
              <w:jc w:val="both"/>
              <w:rPr>
                <w:rFonts w:ascii="Arial" w:hAnsi="Arial" w:cs="Arial"/>
                <w:b/>
                <w:bCs/>
              </w:rPr>
            </w:pPr>
          </w:p>
        </w:tc>
        <w:tc>
          <w:tcPr>
            <w:tcW w:w="5290" w:type="dxa"/>
            <w:shd w:val="clear" w:color="000000" w:fill="auto"/>
          </w:tcPr>
          <w:p w:rsidR="0016274F" w:rsidRPr="000140EF" w:rsidRDefault="0016274F" w:rsidP="00820459">
            <w:pPr>
              <w:jc w:val="both"/>
              <w:rPr>
                <w:rFonts w:ascii="Arial" w:hAnsi="Arial" w:cs="Arial"/>
                <w:b/>
                <w:bCs/>
              </w:rPr>
            </w:pPr>
            <w:r w:rsidRPr="000140EF">
              <w:rPr>
                <w:rFonts w:ascii="Arial" w:hAnsi="Arial" w:cs="Arial"/>
                <w:b/>
                <w:bCs/>
              </w:rPr>
              <w:t>AB</w:t>
            </w:r>
            <w:r w:rsidR="0061750D">
              <w:rPr>
                <w:rFonts w:ascii="Arial" w:hAnsi="Arial" w:cs="Arial"/>
                <w:b/>
                <w:bCs/>
              </w:rPr>
              <w:t xml:space="preserve">ITAZIONI PRIVATE &amp; VILLE - </w:t>
            </w:r>
          </w:p>
          <w:p w:rsidR="0016274F" w:rsidRPr="000140EF" w:rsidRDefault="0016274F" w:rsidP="00820459">
            <w:pPr>
              <w:jc w:val="both"/>
              <w:rPr>
                <w:rFonts w:ascii="Arial" w:hAnsi="Arial" w:cs="Arial"/>
                <w:b/>
                <w:bCs/>
              </w:rPr>
            </w:pPr>
          </w:p>
        </w:tc>
      </w:tr>
      <w:tr w:rsidR="0016274F" w:rsidRPr="000140EF" w:rsidTr="002A4CC2">
        <w:trPr>
          <w:trHeight w:val="530"/>
        </w:trPr>
        <w:tc>
          <w:tcPr>
            <w:tcW w:w="5290" w:type="dxa"/>
            <w:shd w:val="clear" w:color="000000" w:fill="auto"/>
          </w:tcPr>
          <w:p w:rsidR="0016274F" w:rsidRPr="000140EF" w:rsidRDefault="0016274F" w:rsidP="00820459">
            <w:pPr>
              <w:jc w:val="both"/>
              <w:rPr>
                <w:rFonts w:ascii="Arial" w:hAnsi="Arial" w:cs="Arial"/>
                <w:b/>
                <w:bCs/>
              </w:rPr>
            </w:pPr>
            <w:r w:rsidRPr="000140EF">
              <w:rPr>
                <w:rFonts w:ascii="Arial" w:hAnsi="Arial" w:cs="Arial"/>
                <w:b/>
                <w:bCs/>
              </w:rPr>
              <w:t xml:space="preserve">HO.RE.CA. &amp; RETAIL - </w:t>
            </w:r>
          </w:p>
          <w:p w:rsidR="0016274F" w:rsidRPr="000140EF" w:rsidRDefault="0016274F" w:rsidP="00820459">
            <w:pPr>
              <w:jc w:val="both"/>
              <w:rPr>
                <w:rFonts w:ascii="Arial" w:hAnsi="Arial" w:cs="Arial"/>
                <w:b/>
                <w:bCs/>
              </w:rPr>
            </w:pPr>
          </w:p>
        </w:tc>
        <w:tc>
          <w:tcPr>
            <w:tcW w:w="5290" w:type="dxa"/>
            <w:shd w:val="clear" w:color="000000" w:fill="auto"/>
          </w:tcPr>
          <w:p w:rsidR="0016274F" w:rsidRPr="000140EF" w:rsidRDefault="002A4CC2" w:rsidP="00820459">
            <w:pPr>
              <w:jc w:val="both"/>
              <w:rPr>
                <w:rFonts w:ascii="Arial" w:hAnsi="Arial" w:cs="Arial"/>
                <w:b/>
                <w:bCs/>
              </w:rPr>
            </w:pPr>
            <w:r>
              <w:rPr>
                <w:rFonts w:ascii="Arial" w:hAnsi="Arial" w:cs="Arial"/>
                <w:b/>
                <w:bCs/>
              </w:rPr>
              <w:t>EDIFICI</w:t>
            </w:r>
            <w:r w:rsidR="0016274F" w:rsidRPr="000140EF">
              <w:rPr>
                <w:rFonts w:ascii="Arial" w:hAnsi="Arial" w:cs="Arial"/>
                <w:b/>
                <w:bCs/>
              </w:rPr>
              <w:t xml:space="preserve"> STORIC</w:t>
            </w:r>
            <w:r>
              <w:rPr>
                <w:rFonts w:ascii="Arial" w:hAnsi="Arial" w:cs="Arial"/>
                <w:b/>
                <w:bCs/>
              </w:rPr>
              <w:t>I</w:t>
            </w:r>
            <w:r w:rsidR="0016274F" w:rsidRPr="000140EF">
              <w:rPr>
                <w:rFonts w:ascii="Arial" w:hAnsi="Arial" w:cs="Arial"/>
                <w:b/>
                <w:bCs/>
              </w:rPr>
              <w:t xml:space="preserve"> </w:t>
            </w:r>
            <w:r w:rsidR="00352C0F" w:rsidRPr="000140EF">
              <w:rPr>
                <w:rFonts w:ascii="Arial" w:hAnsi="Arial" w:cs="Arial"/>
                <w:b/>
                <w:bCs/>
              </w:rPr>
              <w:t>–</w:t>
            </w:r>
          </w:p>
          <w:p w:rsidR="0016274F" w:rsidRPr="000140EF" w:rsidRDefault="0016274F" w:rsidP="00820459">
            <w:pPr>
              <w:jc w:val="both"/>
              <w:rPr>
                <w:rFonts w:ascii="Arial" w:hAnsi="Arial" w:cs="Arial"/>
                <w:b/>
                <w:bCs/>
              </w:rPr>
            </w:pPr>
          </w:p>
        </w:tc>
      </w:tr>
    </w:tbl>
    <w:p w:rsidR="00756699" w:rsidRPr="000140EF" w:rsidRDefault="00756699">
      <w:pPr>
        <w:rPr>
          <w:rFonts w:ascii="Arial" w:hAnsi="Arial" w:cs="Arial"/>
          <w:b/>
        </w:rPr>
      </w:pPr>
    </w:p>
    <w:p w:rsidR="00756699" w:rsidRPr="000140EF" w:rsidRDefault="00756699">
      <w:pPr>
        <w:rPr>
          <w:rFonts w:ascii="Arial" w:hAnsi="Arial" w:cs="Arial"/>
          <w:b/>
        </w:rPr>
      </w:pPr>
    </w:p>
    <w:p w:rsidR="00756699" w:rsidRPr="000140EF" w:rsidRDefault="00756699">
      <w:pPr>
        <w:rPr>
          <w:rFonts w:ascii="Arial" w:hAnsi="Arial" w:cs="Arial"/>
          <w:b/>
        </w:rPr>
      </w:pPr>
    </w:p>
    <w:p w:rsidR="00200A25" w:rsidRPr="000140EF" w:rsidRDefault="002A4CC2" w:rsidP="00200A25">
      <w:pPr>
        <w:numPr>
          <w:ilvl w:val="0"/>
          <w:numId w:val="5"/>
        </w:numPr>
        <w:rPr>
          <w:rFonts w:ascii="Arial" w:hAnsi="Arial" w:cs="Arial"/>
        </w:rPr>
      </w:pPr>
      <w:r>
        <w:rPr>
          <w:rFonts w:ascii="Arial" w:hAnsi="Arial" w:cs="Arial"/>
          <w:b/>
        </w:rPr>
        <w:t>Frase</w:t>
      </w:r>
    </w:p>
    <w:p w:rsidR="00200A25" w:rsidRPr="000140EF" w:rsidRDefault="00200A25" w:rsidP="00200A25">
      <w:pPr>
        <w:rPr>
          <w:rFonts w:ascii="Arial" w:hAnsi="Arial" w:cs="Arial"/>
        </w:rPr>
      </w:pPr>
    </w:p>
    <w:tbl>
      <w:tblPr>
        <w:tblW w:w="0" w:type="auto"/>
        <w:tblLayout w:type="fixed"/>
        <w:tblLook w:val="0000"/>
      </w:tblPr>
      <w:tblGrid>
        <w:gridCol w:w="9584"/>
      </w:tblGrid>
      <w:tr w:rsidR="00200A25" w:rsidRPr="000140EF" w:rsidTr="002A4CC2">
        <w:trPr>
          <w:trHeight w:val="1280"/>
        </w:trPr>
        <w:tc>
          <w:tcPr>
            <w:tcW w:w="9584" w:type="dxa"/>
            <w:shd w:val="clear" w:color="auto" w:fill="C9C9C9"/>
            <w:vAlign w:val="center"/>
          </w:tcPr>
          <w:p w:rsidR="008B4947" w:rsidRPr="000140EF" w:rsidRDefault="00352C0F" w:rsidP="00352C0F">
            <w:pPr>
              <w:rPr>
                <w:rFonts w:ascii="Arial" w:hAnsi="Arial" w:cs="Arial"/>
                <w:color w:val="FF0000"/>
              </w:rPr>
            </w:pPr>
            <w:r w:rsidRPr="000140EF">
              <w:rPr>
                <w:rFonts w:ascii="Arial" w:hAnsi="Arial" w:cs="Arial"/>
                <w:color w:val="FF0000"/>
              </w:rPr>
              <w:t>SAFS: la soluzione giusta per proteggere e valorizzare tutto quello che ami.</w:t>
            </w:r>
          </w:p>
        </w:tc>
      </w:tr>
      <w:tr w:rsidR="00200A25" w:rsidRPr="000140EF" w:rsidTr="00924987">
        <w:trPr>
          <w:trHeight w:val="408"/>
        </w:trPr>
        <w:tc>
          <w:tcPr>
            <w:tcW w:w="9584" w:type="dxa"/>
            <w:shd w:val="clear" w:color="auto" w:fill="C9C9C9"/>
            <w:vAlign w:val="center"/>
          </w:tcPr>
          <w:p w:rsidR="00200A25" w:rsidRPr="000140EF" w:rsidRDefault="00200A25" w:rsidP="00924987">
            <w:pPr>
              <w:snapToGrid w:val="0"/>
              <w:rPr>
                <w:rFonts w:ascii="Arial" w:hAnsi="Arial" w:cs="Arial"/>
              </w:rPr>
            </w:pPr>
          </w:p>
        </w:tc>
      </w:tr>
    </w:tbl>
    <w:p w:rsidR="00200A25" w:rsidRPr="000140EF" w:rsidRDefault="00200A25" w:rsidP="00200A25">
      <w:pPr>
        <w:jc w:val="both"/>
        <w:rPr>
          <w:rFonts w:ascii="Arial" w:hAnsi="Arial" w:cs="Arial"/>
          <w:bCs/>
          <w:color w:val="FF0000"/>
        </w:rPr>
      </w:pPr>
    </w:p>
    <w:p w:rsidR="00200A25" w:rsidRPr="000140EF" w:rsidRDefault="00200A25" w:rsidP="00200A25">
      <w:pPr>
        <w:jc w:val="both"/>
        <w:rPr>
          <w:rFonts w:ascii="Arial" w:hAnsi="Arial" w:cs="Arial"/>
          <w:bCs/>
          <w:color w:val="FF0000"/>
        </w:rPr>
      </w:pPr>
    </w:p>
    <w:p w:rsidR="00756699" w:rsidRPr="000140EF" w:rsidRDefault="00756699">
      <w:pPr>
        <w:rPr>
          <w:rFonts w:ascii="Arial" w:hAnsi="Arial" w:cs="Arial"/>
          <w:b/>
        </w:rPr>
      </w:pPr>
    </w:p>
    <w:p w:rsidR="00756699" w:rsidRPr="000140EF" w:rsidRDefault="00756699">
      <w:pPr>
        <w:rPr>
          <w:rFonts w:ascii="Arial" w:hAnsi="Arial" w:cs="Arial"/>
          <w:b/>
        </w:rPr>
      </w:pPr>
    </w:p>
    <w:p w:rsidR="00756699" w:rsidRPr="000140EF" w:rsidRDefault="00756699">
      <w:pPr>
        <w:rPr>
          <w:rFonts w:ascii="Arial" w:hAnsi="Arial" w:cs="Arial"/>
          <w:b/>
        </w:rPr>
      </w:pPr>
    </w:p>
    <w:p w:rsidR="00200A25" w:rsidRDefault="00200A25" w:rsidP="00200A25"/>
    <w:p w:rsidR="00200A25" w:rsidRDefault="00200A25" w:rsidP="00200A25"/>
    <w:p w:rsidR="00200A25" w:rsidRDefault="00200A25" w:rsidP="00200A25"/>
    <w:p w:rsidR="00200A25" w:rsidRDefault="00200A25" w:rsidP="00200A25"/>
    <w:p w:rsidR="00200A25" w:rsidRDefault="00200A25" w:rsidP="00200A25"/>
    <w:p w:rsidR="00200A25" w:rsidRDefault="00200A25">
      <w:pPr>
        <w:rPr>
          <w:b/>
        </w:rPr>
      </w:pPr>
    </w:p>
    <w:p w:rsidR="00756699" w:rsidRDefault="00756699">
      <w:pPr>
        <w:rPr>
          <w:b/>
        </w:rPr>
      </w:pPr>
    </w:p>
    <w:p w:rsidR="00756699" w:rsidRDefault="00756699">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200A25" w:rsidRDefault="00200A25">
      <w:pPr>
        <w:rPr>
          <w:b/>
          <w:color w:val="FF0000"/>
        </w:rPr>
      </w:pPr>
    </w:p>
    <w:p w:rsidR="00756699" w:rsidRDefault="00756699"/>
    <w:p w:rsidR="00756699" w:rsidRDefault="00756699"/>
    <w:p w:rsidR="00756699" w:rsidRDefault="00756699"/>
    <w:p w:rsidR="00756699" w:rsidRDefault="00756699"/>
    <w:p w:rsidR="00200A25" w:rsidRPr="000140EF" w:rsidRDefault="00200A25">
      <w:pPr>
        <w:rPr>
          <w:rFonts w:ascii="Arial" w:hAnsi="Arial" w:cs="Arial"/>
          <w:b/>
        </w:rPr>
      </w:pPr>
    </w:p>
    <w:p w:rsidR="00756699" w:rsidRPr="000140EF" w:rsidRDefault="00D10610">
      <w:pPr>
        <w:rPr>
          <w:rFonts w:ascii="Arial" w:hAnsi="Arial" w:cs="Arial"/>
          <w:b/>
        </w:rPr>
      </w:pPr>
      <w:r w:rsidRPr="00D10610">
        <w:rPr>
          <w:rFonts w:ascii="Arial" w:hAnsi="Arial" w:cs="Arial"/>
          <w:noProof/>
        </w:rPr>
        <w:pict>
          <v:shape id="Text Box 3" o:spid="_x0000_s1027" type="#_x0000_t202" style="position:absolute;margin-left:-5.4pt;margin-top:9.05pt;width:479.1pt;height:34.95pt;z-index:251655680;visibility:visible;mso-wrap-distance-left:0;mso-wrap-distance-right:7.0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" stroked="f">
            <v:fill opacity="0"/>
            <v:textbox inset="0,0,0,0">
              <w:txbxContent>
                <w:tbl>
                  <w:tblPr>
                    <w:tblW w:w="0" w:type="auto"/>
                    <w:tblInd w:w="108" w:type="dxa"/>
                    <w:tblLayout w:type="fixed"/>
                    <w:tblLook w:val="0000"/>
                  </w:tblPr>
                  <w:tblGrid>
                    <w:gridCol w:w="9584"/>
                  </w:tblGrid>
                  <w:tr w:rsidR="00C027AB">
                    <w:trPr>
                      <w:trHeight w:val="81"/>
                    </w:trPr>
                    <w:tc>
                      <w:tcPr>
                        <w:tcW w:w="9584" w:type="dxa"/>
                        <w:shd w:val="clear" w:color="auto" w:fill="525252"/>
                        <w:vAlign w:val="center"/>
                      </w:tcPr>
                      <w:p w:rsidR="00C027AB" w:rsidRDefault="00C027AB">
                        <w:pPr>
                          <w:snapToGrid w:val="0"/>
                          <w:rPr>
                            <w:color w:val="FFFFFF"/>
                            <w:sz w:val="2"/>
                            <w:szCs w:val="16"/>
                          </w:rPr>
                        </w:pPr>
                      </w:p>
                    </w:tc>
                  </w:tr>
                  <w:tr w:rsidR="00C027AB">
                    <w:trPr>
                      <w:trHeight w:val="620"/>
                    </w:trPr>
                    <w:tc>
                      <w:tcPr>
                        <w:tcW w:w="9584" w:type="dxa"/>
                        <w:shd w:val="clear" w:color="auto" w:fill="7B7B7B"/>
                        <w:vAlign w:val="center"/>
                      </w:tcPr>
                      <w:p w:rsidR="00C027AB" w:rsidRDefault="00C027AB">
                        <w:r>
                          <w:rPr>
                            <w:color w:val="FFFFFF"/>
                            <w:sz w:val="32"/>
                            <w:szCs w:val="32"/>
                          </w:rPr>
                          <w:t>AZIENDA</w:t>
                        </w:r>
                      </w:p>
                    </w:tc>
                  </w:tr>
                </w:tbl>
                <w:p w:rsidR="00C027AB" w:rsidRDefault="00C027AB">
                  <w:r>
                    <w:t xml:space="preserve"> </w:t>
                  </w:r>
                </w:p>
              </w:txbxContent>
            </v:textbox>
            <w10:wrap type="square" anchorx="margin"/>
          </v:shape>
        </w:pict>
      </w:r>
    </w:p>
    <w:p w:rsidR="00756699" w:rsidRPr="000140EF" w:rsidRDefault="00756699" w:rsidP="0061750D">
      <w:pPr>
        <w:outlineLvl w:val="0"/>
        <w:rPr>
          <w:rFonts w:ascii="Arial" w:hAnsi="Arial" w:cs="Arial"/>
        </w:rPr>
      </w:pPr>
      <w:r w:rsidRPr="000140EF">
        <w:rPr>
          <w:rFonts w:ascii="Arial" w:hAnsi="Arial" w:cs="Arial"/>
          <w:b/>
        </w:rPr>
        <w:t>1– Testo</w:t>
      </w:r>
    </w:p>
    <w:tbl>
      <w:tblPr>
        <w:tblW w:w="0" w:type="auto"/>
        <w:tblLayout w:type="fixed"/>
        <w:tblLook w:val="0000"/>
      </w:tblPr>
      <w:tblGrid>
        <w:gridCol w:w="9584"/>
      </w:tblGrid>
      <w:tr w:rsidR="00756699" w:rsidRPr="000140EF" w:rsidTr="001E094B">
        <w:trPr>
          <w:trHeight w:val="9317"/>
        </w:trPr>
        <w:tc>
          <w:tcPr>
            <w:tcW w:w="9584" w:type="dxa"/>
            <w:shd w:val="clear" w:color="auto" w:fill="C9C9C9"/>
            <w:vAlign w:val="center"/>
          </w:tcPr>
          <w:p w:rsidR="00756699" w:rsidRPr="000140EF" w:rsidRDefault="00756699">
            <w:pPr>
              <w:rPr>
                <w:rFonts w:ascii="Arial" w:hAnsi="Arial" w:cs="Arial"/>
              </w:rPr>
            </w:pPr>
            <w:r w:rsidRPr="000140EF">
              <w:rPr>
                <w:rFonts w:ascii="Arial" w:hAnsi="Arial" w:cs="Arial"/>
              </w:rPr>
              <w:t>Serietà, Amore per il legno, Fedeltà alla tradizione artigianale, Semplicità e franchezza nei rapporti con la clientela! L'acronimo SAFS ben sintetizza i valori su cui si fonda la filosofia lavorativa che costituisce l'autentica forza del gruppo.</w:t>
            </w:r>
          </w:p>
          <w:p w:rsidR="00756699" w:rsidRPr="000140EF" w:rsidRDefault="00756699">
            <w:pPr>
              <w:rPr>
                <w:rFonts w:ascii="Arial" w:hAnsi="Arial" w:cs="Arial"/>
              </w:rPr>
            </w:pPr>
            <w:r w:rsidRPr="000140EF">
              <w:rPr>
                <w:rFonts w:ascii="Arial" w:hAnsi="Arial" w:cs="Arial"/>
                <w:b/>
              </w:rPr>
              <w:t>S</w:t>
            </w:r>
            <w:r w:rsidRPr="000140EF">
              <w:rPr>
                <w:rFonts w:ascii="Arial" w:hAnsi="Arial" w:cs="Arial"/>
              </w:rPr>
              <w:t xml:space="preserve">emeraro, </w:t>
            </w:r>
            <w:r w:rsidRPr="000140EF">
              <w:rPr>
                <w:rFonts w:ascii="Arial" w:hAnsi="Arial" w:cs="Arial"/>
                <w:b/>
              </w:rPr>
              <w:t>A</w:t>
            </w:r>
            <w:r w:rsidRPr="000140EF">
              <w:rPr>
                <w:rFonts w:ascii="Arial" w:hAnsi="Arial" w:cs="Arial"/>
              </w:rPr>
              <w:t xml:space="preserve">mati, </w:t>
            </w:r>
            <w:r w:rsidRPr="000140EF">
              <w:rPr>
                <w:rFonts w:ascii="Arial" w:hAnsi="Arial" w:cs="Arial"/>
                <w:b/>
              </w:rPr>
              <w:t>F</w:t>
            </w:r>
            <w:r w:rsidRPr="000140EF">
              <w:rPr>
                <w:rFonts w:ascii="Arial" w:hAnsi="Arial" w:cs="Arial"/>
              </w:rPr>
              <w:t xml:space="preserve">umarola, </w:t>
            </w:r>
            <w:r w:rsidRPr="000140EF">
              <w:rPr>
                <w:rFonts w:ascii="Arial" w:hAnsi="Arial" w:cs="Arial"/>
                <w:b/>
              </w:rPr>
              <w:t>S</w:t>
            </w:r>
            <w:r w:rsidRPr="000140EF">
              <w:rPr>
                <w:rFonts w:ascii="Arial" w:hAnsi="Arial" w:cs="Arial"/>
              </w:rPr>
              <w:t>oleti; quattro artigiani, quattro maestri del legno che decidono di unire esperienze, conoscenze, capacità per creare una realtà produttiva tutta nuova che, con la forza del lavoro di gruppo, riesce a valorizzare le capacità di ciascuno di loro e colmarne i naturali limiti.</w:t>
            </w:r>
          </w:p>
          <w:p w:rsidR="00756699" w:rsidRPr="000140EF" w:rsidRDefault="00756699">
            <w:pPr>
              <w:rPr>
                <w:rFonts w:ascii="Arial" w:hAnsi="Arial" w:cs="Arial"/>
              </w:rPr>
            </w:pPr>
            <w:r w:rsidRPr="000140EF">
              <w:rPr>
                <w:rFonts w:ascii="Arial" w:hAnsi="Arial" w:cs="Arial"/>
              </w:rPr>
              <w:t xml:space="preserve">SAFS 2001 s.r.l. nasce ufficialmente, per l'appunto, nel 2001 e rappresenta l'esito di un lungo percorso che consente ai quattro soci di realizzare un moderno stabilimento industriale dove, tutta l'esperienza accumulata nei lunghi anni d'attività artigianale e l'adozione di tecnologie, all'avanguardia nei processi produttivi, si fondono per dare origine alle affermate linee di serramenti di legno per esterni. </w:t>
            </w:r>
          </w:p>
          <w:p w:rsidR="00756699" w:rsidRPr="000140EF" w:rsidRDefault="00756699">
            <w:pPr>
              <w:rPr>
                <w:rFonts w:ascii="Arial" w:hAnsi="Arial" w:cs="Arial"/>
              </w:rPr>
            </w:pPr>
            <w:r w:rsidRPr="000140EF">
              <w:rPr>
                <w:rFonts w:ascii="Arial" w:hAnsi="Arial" w:cs="Arial"/>
              </w:rPr>
              <w:t xml:space="preserve">SAFS, oggi, è una grande e consolidata azienda, specializzata nella produzione d'infissi in legno massello o lamellare essiccato di prima scelta, dalle prestazioni eccellenti in termini di tenuta acustica e termica, realizzati esclusivamente su misura con sagome regolari, irregolari o ad arco. La scelta può spaziare fra molteplici tipologie, essenze naturali e colorazioni. I vetri utilizzati, infine, garantiscono un ottimo isolamento termico ed acustico e rispettano le più rigorose norme antinfortunistiche. Una produzione d'assoluta qualità, in grado di soddisfare i bisogni ed il gusto della clientela più esigente, che è distribuita su tutto il territorio nazionale, grazie ad una fitta rete di agenti e rivenditori, sempre pronti a fornire assistenza e consulenza. Un'attenta ed efficace opera di marketing e promozione in ambito internazionale sta, infine, allargando il raggio d'azione dell'azienda oltre i confini italiani. </w:t>
            </w:r>
          </w:p>
          <w:p w:rsidR="00756699" w:rsidRPr="000140EF" w:rsidRDefault="00756699">
            <w:pPr>
              <w:rPr>
                <w:rFonts w:ascii="Arial" w:hAnsi="Arial" w:cs="Arial"/>
              </w:rPr>
            </w:pPr>
            <w:r w:rsidRPr="000140EF">
              <w:rPr>
                <w:rFonts w:ascii="Arial" w:hAnsi="Arial" w:cs="Arial"/>
              </w:rPr>
              <w:t>La voglia di lavorare e migliorare prodotti e servizi da sempre guida le scelte di SAFS ed indica la via per il futuro.</w:t>
            </w:r>
          </w:p>
          <w:p w:rsidR="00756699" w:rsidRPr="000140EF" w:rsidRDefault="00756699">
            <w:pPr>
              <w:rPr>
                <w:rFonts w:ascii="Arial" w:hAnsi="Arial" w:cs="Arial"/>
              </w:rPr>
            </w:pPr>
            <w:r w:rsidRPr="000140EF">
              <w:rPr>
                <w:rFonts w:ascii="Arial" w:hAnsi="Arial" w:cs="Arial"/>
              </w:rPr>
              <w:t xml:space="preserve">Tradizione artigianale e innovazione industriale. La Ditta SAFS 2001 affonda le sue radici nell'esperienza artigianale dei soci fondatori, che continuano a prestare attivamente la loro opera nelle diverse fasi del processo produttivo, dall'acquisizione dell'ordine fino alla consegna del prodotto. Il sistema produttivo della SAFS 2001, che si svolge nel moderno complesso industriale, specializzato nella realizzazione di serramenti in legno di alta qualità e che può contare su una superficie adibita all'attività produttiva di circa 2.500 mq, si avvale dell’abilità dei suoi operai specializzati e di tutti i vantaggi dell’innovazione tecnologica. </w:t>
            </w:r>
          </w:p>
          <w:p w:rsidR="00756699" w:rsidRPr="000140EF" w:rsidRDefault="00756699">
            <w:pPr>
              <w:rPr>
                <w:rFonts w:ascii="Arial" w:hAnsi="Arial" w:cs="Arial"/>
              </w:rPr>
            </w:pPr>
            <w:r w:rsidRPr="000140EF">
              <w:rPr>
                <w:rFonts w:ascii="Arial" w:hAnsi="Arial" w:cs="Arial"/>
              </w:rPr>
              <w:t>Una tradizione che si rinnova, quindi.  Tradizione che si concretizza grazie all'impegno di chi, nell'azienda, opera attivamente così da mettere al servizio della clientela le conoscenze acquisite negli anni. Rinnovamento che si realizza attraverso l'innovazione continua, per mezzo degli investimenti in moderni impianti, capaci di combinare alti standard produttivi e cura per i dettagli.</w:t>
            </w:r>
          </w:p>
        </w:tc>
      </w:tr>
    </w:tbl>
    <w:p w:rsidR="00756699" w:rsidRDefault="00756699">
      <w:pPr>
        <w:rPr>
          <w:b/>
        </w:rPr>
      </w:pPr>
    </w:p>
    <w:p w:rsidR="006870FF" w:rsidRDefault="006870FF">
      <w:pPr>
        <w:rPr>
          <w:b/>
        </w:rPr>
      </w:pPr>
    </w:p>
    <w:p w:rsidR="006870FF" w:rsidRDefault="006870FF">
      <w:pPr>
        <w:rPr>
          <w:b/>
        </w:rPr>
      </w:pPr>
    </w:p>
    <w:p w:rsidR="006870FF" w:rsidRDefault="006870FF">
      <w:pPr>
        <w:rPr>
          <w:b/>
        </w:rPr>
      </w:pPr>
    </w:p>
    <w:p w:rsidR="006870FF" w:rsidRPr="000140EF" w:rsidRDefault="006870FF" w:rsidP="0061750D">
      <w:pPr>
        <w:outlineLvl w:val="0"/>
        <w:rPr>
          <w:rFonts w:ascii="Arial" w:hAnsi="Arial" w:cs="Arial"/>
        </w:rPr>
      </w:pPr>
      <w:r w:rsidRPr="000140EF">
        <w:rPr>
          <w:rFonts w:ascii="Arial" w:hAnsi="Arial" w:cs="Arial"/>
          <w:b/>
        </w:rPr>
        <w:t xml:space="preserve">2– </w:t>
      </w:r>
      <w:r>
        <w:rPr>
          <w:rFonts w:ascii="Arial" w:hAnsi="Arial" w:cs="Arial"/>
          <w:b/>
        </w:rPr>
        <w:t>CTA</w:t>
      </w:r>
    </w:p>
    <w:tbl>
      <w:tblPr>
        <w:tblW w:w="0" w:type="auto"/>
        <w:tblLayout w:type="fixed"/>
        <w:tblLook w:val="0000"/>
      </w:tblPr>
      <w:tblGrid>
        <w:gridCol w:w="9584"/>
      </w:tblGrid>
      <w:tr w:rsidR="006870FF" w:rsidTr="00317F57">
        <w:trPr>
          <w:trHeight w:val="470"/>
        </w:trPr>
        <w:tc>
          <w:tcPr>
            <w:tcW w:w="9584" w:type="dxa"/>
            <w:shd w:val="clear" w:color="auto" w:fill="C9C9C9"/>
            <w:vAlign w:val="center"/>
          </w:tcPr>
          <w:p w:rsidR="006870FF" w:rsidRDefault="006870FF" w:rsidP="00317F57">
            <w:r>
              <w:lastRenderedPageBreak/>
              <w:t>Scopri i nostri prodotti</w:t>
            </w:r>
          </w:p>
        </w:tc>
      </w:tr>
    </w:tbl>
    <w:p w:rsidR="006870FF" w:rsidRPr="000140EF" w:rsidRDefault="006870FF" w:rsidP="006870FF">
      <w:pPr>
        <w:rPr>
          <w:rFonts w:ascii="Arial" w:hAnsi="Arial" w:cs="Arial"/>
          <w:b/>
        </w:rPr>
      </w:pPr>
    </w:p>
    <w:p w:rsidR="00756699" w:rsidRPr="000140EF" w:rsidRDefault="00756699">
      <w:pPr>
        <w:rPr>
          <w:rFonts w:ascii="Arial" w:hAnsi="Arial" w:cs="Arial"/>
        </w:rPr>
      </w:pPr>
    </w:p>
    <w:p w:rsidR="00756699" w:rsidRPr="000140EF" w:rsidRDefault="00D10610">
      <w:pPr>
        <w:rPr>
          <w:rFonts w:ascii="Arial" w:hAnsi="Arial" w:cs="Arial"/>
          <w:b/>
        </w:rPr>
      </w:pPr>
      <w:r w:rsidRPr="00D10610">
        <w:rPr>
          <w:rFonts w:ascii="Arial" w:hAnsi="Arial" w:cs="Arial"/>
          <w:noProof/>
        </w:rPr>
        <w:pict>
          <v:shape id="Text Box 4" o:spid="_x0000_s1028" type="#_x0000_t202" style="position:absolute;margin-left:-5.4pt;margin-top:9.05pt;width:479.1pt;height:34.95pt;z-index:251656704;visibility:visible;mso-wrap-distance-left:0;mso-wrap-distance-right:7.0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" stroked="f">
            <v:fill opacity="0"/>
            <v:textbox inset="0,0,0,0">
              <w:txbxContent>
                <w:tbl>
                  <w:tblPr>
                    <w:tblW w:w="0" w:type="auto"/>
                    <w:tblInd w:w="108" w:type="dxa"/>
                    <w:tblLayout w:type="fixed"/>
                    <w:tblLook w:val="0000"/>
                  </w:tblPr>
                  <w:tblGrid>
                    <w:gridCol w:w="9584"/>
                  </w:tblGrid>
                  <w:tr w:rsidR="00C027AB">
                    <w:trPr>
                      <w:trHeight w:val="81"/>
                    </w:trPr>
                    <w:tc>
                      <w:tcPr>
                        <w:tcW w:w="9584" w:type="dxa"/>
                        <w:shd w:val="clear" w:color="auto" w:fill="525252"/>
                        <w:vAlign w:val="center"/>
                      </w:tcPr>
                      <w:p w:rsidR="00C027AB" w:rsidRDefault="00C027AB">
                        <w:pPr>
                          <w:snapToGrid w:val="0"/>
                          <w:rPr>
                            <w:color w:val="FFFFFF"/>
                            <w:sz w:val="2"/>
                            <w:szCs w:val="16"/>
                          </w:rPr>
                        </w:pPr>
                      </w:p>
                    </w:tc>
                  </w:tr>
                  <w:tr w:rsidR="00C027AB">
                    <w:trPr>
                      <w:trHeight w:val="620"/>
                    </w:trPr>
                    <w:tc>
                      <w:tcPr>
                        <w:tcW w:w="9584" w:type="dxa"/>
                        <w:shd w:val="clear" w:color="auto" w:fill="800000"/>
                        <w:vAlign w:val="center"/>
                      </w:tcPr>
                      <w:p w:rsidR="00C027AB" w:rsidRDefault="00C027AB">
                        <w:r>
                          <w:rPr>
                            <w:color w:val="FFFFFF"/>
                            <w:sz w:val="32"/>
                            <w:szCs w:val="32"/>
                          </w:rPr>
                          <w:t>PRODUZIONE</w:t>
                        </w:r>
                      </w:p>
                    </w:tc>
                  </w:tr>
                </w:tbl>
                <w:p w:rsidR="00C027AB" w:rsidRDefault="00C027AB">
                  <w:r>
                    <w:t xml:space="preserve"> </w:t>
                  </w:r>
                </w:p>
              </w:txbxContent>
            </v:textbox>
            <w10:wrap type="square" anchorx="margin"/>
          </v:shape>
        </w:pict>
      </w:r>
    </w:p>
    <w:p w:rsidR="00756699" w:rsidRPr="000140EF" w:rsidRDefault="00756699">
      <w:pPr>
        <w:rPr>
          <w:rFonts w:ascii="Arial" w:hAnsi="Arial" w:cs="Arial"/>
        </w:rPr>
      </w:pPr>
    </w:p>
    <w:p w:rsidR="00756699" w:rsidRPr="000140EF" w:rsidRDefault="00756699" w:rsidP="0061750D">
      <w:pPr>
        <w:outlineLvl w:val="0"/>
        <w:rPr>
          <w:rFonts w:ascii="Arial" w:hAnsi="Arial" w:cs="Arial"/>
        </w:rPr>
      </w:pPr>
      <w:r w:rsidRPr="000140EF">
        <w:rPr>
          <w:rFonts w:ascii="Arial" w:hAnsi="Arial" w:cs="Arial"/>
          <w:b/>
        </w:rPr>
        <w:t>1– Testo</w:t>
      </w:r>
    </w:p>
    <w:tbl>
      <w:tblPr>
        <w:tblW w:w="0" w:type="auto"/>
        <w:tblLayout w:type="fixed"/>
        <w:tblLook w:val="0000"/>
      </w:tblPr>
      <w:tblGrid>
        <w:gridCol w:w="9584"/>
      </w:tblGrid>
      <w:tr w:rsidR="00756699" w:rsidRPr="000140EF" w:rsidTr="00100F41">
        <w:trPr>
          <w:trHeight w:val="4844"/>
        </w:trPr>
        <w:tc>
          <w:tcPr>
            <w:tcW w:w="9584" w:type="dxa"/>
            <w:shd w:val="clear" w:color="auto" w:fill="C9C9C9"/>
            <w:vAlign w:val="center"/>
          </w:tcPr>
          <w:p w:rsidR="001F028B" w:rsidRPr="00317F57" w:rsidRDefault="00B1781A" w:rsidP="006113FB">
            <w:pPr>
              <w:rPr>
                <w:rFonts w:ascii="Arial" w:hAnsi="Arial" w:cs="Arial"/>
                <w:color w:val="000000"/>
              </w:rPr>
            </w:pPr>
            <w:r w:rsidRPr="00317F57">
              <w:rPr>
                <w:rFonts w:ascii="Arial" w:hAnsi="Arial" w:cs="Arial"/>
                <w:color w:val="000000"/>
              </w:rPr>
              <w:t>La qualità Safs</w:t>
            </w:r>
            <w:r w:rsidR="000140EF" w:rsidRPr="00317F57">
              <w:rPr>
                <w:rFonts w:ascii="Arial" w:hAnsi="Arial" w:cs="Arial"/>
                <w:color w:val="000000"/>
              </w:rPr>
              <w:t xml:space="preserve"> è la perfetta espressione e sintesi dell’insieme di numerosi fattori di un complesso sistema produttivo</w:t>
            </w:r>
            <w:r w:rsidR="00A00AC8" w:rsidRPr="00317F57">
              <w:rPr>
                <w:rFonts w:ascii="Arial" w:hAnsi="Arial" w:cs="Arial"/>
                <w:color w:val="000000"/>
              </w:rPr>
              <w:t xml:space="preserve"> che si svolge integralmente all’interno del moderno stabilimento di proprietà dell’azienda</w:t>
            </w:r>
            <w:r w:rsidR="000140EF" w:rsidRPr="00317F57">
              <w:rPr>
                <w:rFonts w:ascii="Arial" w:hAnsi="Arial" w:cs="Arial"/>
                <w:color w:val="000000"/>
              </w:rPr>
              <w:t>.</w:t>
            </w:r>
            <w:r w:rsidRPr="00317F57">
              <w:rPr>
                <w:rFonts w:ascii="Arial" w:hAnsi="Arial" w:cs="Arial"/>
                <w:color w:val="000000"/>
              </w:rPr>
              <w:t xml:space="preserve"> </w:t>
            </w:r>
            <w:r w:rsidR="000140EF" w:rsidRPr="00317F57">
              <w:rPr>
                <w:rFonts w:ascii="Arial" w:hAnsi="Arial" w:cs="Arial"/>
                <w:color w:val="000000"/>
              </w:rPr>
              <w:t>Si parte dall’accuratezza di una fase progettuale attenta all’innovazione ed all’efficienza funzionale e strutturale; l’ulteriore passaggio consiste nell’</w:t>
            </w:r>
            <w:r w:rsidRPr="00317F57">
              <w:rPr>
                <w:rFonts w:ascii="Arial" w:hAnsi="Arial" w:cs="Arial"/>
                <w:color w:val="000000"/>
              </w:rPr>
              <w:t>accurata selezione delle materie prime</w:t>
            </w:r>
            <w:r w:rsidR="000140EF" w:rsidRPr="00317F57">
              <w:rPr>
                <w:rFonts w:ascii="Arial" w:hAnsi="Arial" w:cs="Arial"/>
                <w:color w:val="000000"/>
              </w:rPr>
              <w:t xml:space="preserve"> per giungere</w:t>
            </w:r>
            <w:r w:rsidR="00452B56" w:rsidRPr="00317F57">
              <w:rPr>
                <w:rFonts w:ascii="Arial" w:hAnsi="Arial" w:cs="Arial"/>
                <w:color w:val="000000"/>
              </w:rPr>
              <w:t>,</w:t>
            </w:r>
            <w:r w:rsidR="000140EF" w:rsidRPr="00317F57">
              <w:rPr>
                <w:rFonts w:ascii="Arial" w:hAnsi="Arial" w:cs="Arial"/>
                <w:color w:val="000000"/>
              </w:rPr>
              <w:t xml:space="preserve"> </w:t>
            </w:r>
            <w:r w:rsidR="00452B56" w:rsidRPr="00317F57">
              <w:rPr>
                <w:rFonts w:ascii="Arial" w:hAnsi="Arial" w:cs="Arial"/>
                <w:color w:val="000000"/>
              </w:rPr>
              <w:t>quindi,</w:t>
            </w:r>
            <w:r w:rsidR="000140EF" w:rsidRPr="00317F57">
              <w:rPr>
                <w:rFonts w:ascii="Arial" w:hAnsi="Arial" w:cs="Arial"/>
                <w:color w:val="000000"/>
              </w:rPr>
              <w:t xml:space="preserve"> alle</w:t>
            </w:r>
            <w:r w:rsidRPr="00317F57">
              <w:rPr>
                <w:rFonts w:ascii="Arial" w:hAnsi="Arial" w:cs="Arial"/>
                <w:color w:val="000000"/>
              </w:rPr>
              <w:t xml:space="preserve"> fasi di taglio</w:t>
            </w:r>
            <w:r w:rsidR="000140EF" w:rsidRPr="00317F57">
              <w:rPr>
                <w:rFonts w:ascii="Arial" w:hAnsi="Arial" w:cs="Arial"/>
                <w:color w:val="000000"/>
              </w:rPr>
              <w:t xml:space="preserve"> </w:t>
            </w:r>
            <w:r w:rsidRPr="00317F57">
              <w:rPr>
                <w:rFonts w:ascii="Arial" w:hAnsi="Arial" w:cs="Arial"/>
                <w:color w:val="000000"/>
              </w:rPr>
              <w:t xml:space="preserve">e di costruzione meccanica dei profili con </w:t>
            </w:r>
            <w:r w:rsidR="00452B56" w:rsidRPr="00317F57">
              <w:rPr>
                <w:rFonts w:ascii="Arial" w:hAnsi="Arial" w:cs="Arial"/>
                <w:color w:val="000000"/>
              </w:rPr>
              <w:t>l’uso di s</w:t>
            </w:r>
            <w:r w:rsidRPr="00317F57">
              <w:rPr>
                <w:rFonts w:ascii="Arial" w:hAnsi="Arial" w:cs="Arial"/>
                <w:color w:val="000000"/>
              </w:rPr>
              <w:t xml:space="preserve">oftware </w:t>
            </w:r>
            <w:r w:rsidR="00452B56" w:rsidRPr="00317F57">
              <w:rPr>
                <w:rFonts w:ascii="Arial" w:hAnsi="Arial" w:cs="Arial"/>
                <w:color w:val="000000"/>
              </w:rPr>
              <w:t>all’</w:t>
            </w:r>
            <w:r w:rsidRPr="00317F57">
              <w:rPr>
                <w:rFonts w:ascii="Arial" w:hAnsi="Arial" w:cs="Arial"/>
                <w:color w:val="000000"/>
              </w:rPr>
              <w:t>avanguardia</w:t>
            </w:r>
            <w:r w:rsidR="00452B56" w:rsidRPr="00317F57">
              <w:rPr>
                <w:rFonts w:ascii="Arial" w:hAnsi="Arial" w:cs="Arial"/>
                <w:color w:val="000000"/>
              </w:rPr>
              <w:t>.</w:t>
            </w:r>
            <w:r w:rsidRPr="00317F57">
              <w:rPr>
                <w:rFonts w:ascii="Arial" w:hAnsi="Arial" w:cs="Arial"/>
                <w:color w:val="000000"/>
              </w:rPr>
              <w:t xml:space="preserve"> </w:t>
            </w:r>
            <w:r w:rsidR="00452B56" w:rsidRPr="00317F57">
              <w:rPr>
                <w:rFonts w:ascii="Arial" w:hAnsi="Arial" w:cs="Arial"/>
                <w:color w:val="000000"/>
              </w:rPr>
              <w:t xml:space="preserve">Si procede poi </w:t>
            </w:r>
            <w:r w:rsidRPr="00317F57">
              <w:rPr>
                <w:rFonts w:ascii="Arial" w:hAnsi="Arial" w:cs="Arial"/>
                <w:color w:val="000000"/>
              </w:rPr>
              <w:t xml:space="preserve">all’incollaggio e </w:t>
            </w:r>
            <w:r w:rsidR="00452B56" w:rsidRPr="00317F57">
              <w:rPr>
                <w:rFonts w:ascii="Arial" w:hAnsi="Arial" w:cs="Arial"/>
                <w:color w:val="000000"/>
              </w:rPr>
              <w:t xml:space="preserve">alla </w:t>
            </w:r>
            <w:r w:rsidRPr="00317F57">
              <w:rPr>
                <w:rFonts w:ascii="Arial" w:hAnsi="Arial" w:cs="Arial"/>
                <w:color w:val="000000"/>
              </w:rPr>
              <w:t>squadratura</w:t>
            </w:r>
            <w:r w:rsidR="00452B56" w:rsidRPr="00317F57">
              <w:rPr>
                <w:rFonts w:ascii="Arial" w:hAnsi="Arial" w:cs="Arial"/>
                <w:color w:val="000000"/>
              </w:rPr>
              <w:t>,</w:t>
            </w:r>
            <w:r w:rsidRPr="00317F57">
              <w:rPr>
                <w:rFonts w:ascii="Arial" w:hAnsi="Arial" w:cs="Arial"/>
                <w:color w:val="000000"/>
              </w:rPr>
              <w:t xml:space="preserve"> con </w:t>
            </w:r>
            <w:r w:rsidR="00A00AC8" w:rsidRPr="00317F57">
              <w:rPr>
                <w:rFonts w:ascii="Arial" w:hAnsi="Arial" w:cs="Arial"/>
                <w:color w:val="000000"/>
              </w:rPr>
              <w:t xml:space="preserve">una successiva, </w:t>
            </w:r>
            <w:r w:rsidRPr="00317F57">
              <w:rPr>
                <w:rFonts w:ascii="Arial" w:hAnsi="Arial" w:cs="Arial"/>
                <w:color w:val="000000"/>
              </w:rPr>
              <w:t>meticolosa</w:t>
            </w:r>
            <w:r w:rsidR="00A00AC8" w:rsidRPr="00317F57">
              <w:rPr>
                <w:rFonts w:ascii="Arial" w:hAnsi="Arial" w:cs="Arial"/>
                <w:color w:val="000000"/>
              </w:rPr>
              <w:t xml:space="preserve">, carteggiatura automatica e manuale, </w:t>
            </w:r>
            <w:r w:rsidR="001F028B" w:rsidRPr="00317F57">
              <w:rPr>
                <w:rFonts w:ascii="Arial" w:hAnsi="Arial" w:cs="Arial"/>
                <w:color w:val="000000"/>
              </w:rPr>
              <w:t>che prepara l’infisso</w:t>
            </w:r>
            <w:r w:rsidR="00A00AC8" w:rsidRPr="00317F57">
              <w:rPr>
                <w:rFonts w:ascii="Arial" w:hAnsi="Arial" w:cs="Arial"/>
                <w:color w:val="000000"/>
              </w:rPr>
              <w:t xml:space="preserve"> alla fase successiva</w:t>
            </w:r>
            <w:r w:rsidR="00452B56" w:rsidRPr="00317F57">
              <w:rPr>
                <w:rFonts w:ascii="Arial" w:hAnsi="Arial" w:cs="Arial"/>
                <w:color w:val="000000"/>
              </w:rPr>
              <w:t>.</w:t>
            </w:r>
            <w:r w:rsidRPr="00317F57">
              <w:rPr>
                <w:rFonts w:ascii="Arial" w:hAnsi="Arial" w:cs="Arial"/>
                <w:color w:val="000000"/>
              </w:rPr>
              <w:t xml:space="preserve"> </w:t>
            </w:r>
            <w:r w:rsidR="006113FB" w:rsidRPr="00317F57">
              <w:rPr>
                <w:rFonts w:ascii="Arial" w:hAnsi="Arial" w:cs="Arial"/>
                <w:color w:val="000000"/>
              </w:rPr>
              <w:t xml:space="preserve">Segue </w:t>
            </w:r>
            <w:r w:rsidR="00452B56" w:rsidRPr="00317F57">
              <w:rPr>
                <w:rFonts w:ascii="Arial" w:hAnsi="Arial" w:cs="Arial"/>
                <w:color w:val="000000"/>
              </w:rPr>
              <w:t>il</w:t>
            </w:r>
            <w:r w:rsidRPr="00317F57">
              <w:rPr>
                <w:rFonts w:ascii="Arial" w:hAnsi="Arial" w:cs="Arial"/>
                <w:color w:val="000000"/>
              </w:rPr>
              <w:t xml:space="preserve"> triplo cic</w:t>
            </w:r>
            <w:r w:rsidR="00A00AC8" w:rsidRPr="00317F57">
              <w:rPr>
                <w:rFonts w:ascii="Arial" w:hAnsi="Arial" w:cs="Arial"/>
                <w:color w:val="000000"/>
              </w:rPr>
              <w:t xml:space="preserve">lo di verniciatura ad acqua </w:t>
            </w:r>
            <w:r w:rsidR="00452B56" w:rsidRPr="00317F57">
              <w:rPr>
                <w:rFonts w:ascii="Arial" w:hAnsi="Arial" w:cs="Arial"/>
                <w:color w:val="000000"/>
              </w:rPr>
              <w:t>in grado di</w:t>
            </w:r>
            <w:r w:rsidRPr="00317F57">
              <w:rPr>
                <w:rFonts w:ascii="Arial" w:hAnsi="Arial" w:cs="Arial"/>
                <w:color w:val="000000"/>
              </w:rPr>
              <w:t xml:space="preserve"> garantire </w:t>
            </w:r>
            <w:r w:rsidR="00452B56" w:rsidRPr="00317F57">
              <w:rPr>
                <w:rFonts w:ascii="Arial" w:hAnsi="Arial" w:cs="Arial"/>
                <w:color w:val="000000"/>
              </w:rPr>
              <w:t>una finitura impecc</w:t>
            </w:r>
            <w:r w:rsidR="001F028B" w:rsidRPr="00317F57">
              <w:rPr>
                <w:rFonts w:ascii="Arial" w:hAnsi="Arial" w:cs="Arial"/>
                <w:color w:val="000000"/>
              </w:rPr>
              <w:t xml:space="preserve">abile e una protezione assoluta. </w:t>
            </w:r>
          </w:p>
          <w:p w:rsidR="00B1781A" w:rsidRPr="00317F57" w:rsidRDefault="001F028B" w:rsidP="006113FB">
            <w:pPr>
              <w:rPr>
                <w:rFonts w:ascii="Arial" w:hAnsi="Arial" w:cs="Arial"/>
                <w:color w:val="000000"/>
              </w:rPr>
            </w:pPr>
            <w:r w:rsidRPr="00317F57">
              <w:rPr>
                <w:rFonts w:ascii="Arial" w:hAnsi="Arial" w:cs="Arial"/>
                <w:color w:val="000000"/>
              </w:rPr>
              <w:t>Esso prevede varie fasi:</w:t>
            </w:r>
          </w:p>
          <w:p w:rsidR="001F028B" w:rsidRPr="00317F57" w:rsidRDefault="001F028B" w:rsidP="001F028B">
            <w:pPr>
              <w:numPr>
                <w:ilvl w:val="0"/>
                <w:numId w:val="2"/>
              </w:numPr>
              <w:tabs>
                <w:tab w:val="num" w:pos="284"/>
              </w:tabs>
              <w:ind w:left="284" w:hanging="284"/>
              <w:rPr>
                <w:rFonts w:ascii="Arial" w:hAnsi="Arial" w:cs="Arial"/>
                <w:color w:val="000000"/>
              </w:rPr>
            </w:pPr>
            <w:r w:rsidRPr="00317F57">
              <w:rPr>
                <w:rFonts w:ascii="Arial" w:hAnsi="Arial" w:cs="Arial"/>
                <w:color w:val="000000"/>
              </w:rPr>
              <w:t>impregnante colorato applicato con sistema Flow-Coating che assicura la totale copertura dell'infisso;</w:t>
            </w:r>
          </w:p>
          <w:p w:rsidR="001F028B" w:rsidRPr="00317F57" w:rsidRDefault="001F028B" w:rsidP="001F028B">
            <w:pPr>
              <w:numPr>
                <w:ilvl w:val="0"/>
                <w:numId w:val="2"/>
              </w:numPr>
              <w:tabs>
                <w:tab w:val="num" w:pos="284"/>
              </w:tabs>
              <w:ind w:left="284" w:hanging="284"/>
              <w:rPr>
                <w:rFonts w:ascii="Arial" w:hAnsi="Arial" w:cs="Arial"/>
                <w:color w:val="000000"/>
              </w:rPr>
            </w:pPr>
            <w:r w:rsidRPr="00317F57">
              <w:rPr>
                <w:rFonts w:ascii="Arial" w:hAnsi="Arial" w:cs="Arial"/>
                <w:color w:val="000000"/>
              </w:rPr>
              <w:t>impregnante intermedio, fungicida e battericida, applicato sempre con sistema Flow-Coating;</w:t>
            </w:r>
          </w:p>
          <w:p w:rsidR="001F028B" w:rsidRPr="00317F57" w:rsidRDefault="001F028B" w:rsidP="001F028B">
            <w:pPr>
              <w:numPr>
                <w:ilvl w:val="0"/>
                <w:numId w:val="2"/>
              </w:numPr>
              <w:tabs>
                <w:tab w:val="clear" w:pos="644"/>
              </w:tabs>
              <w:ind w:left="284" w:hanging="284"/>
              <w:rPr>
                <w:rFonts w:ascii="Arial" w:hAnsi="Arial" w:cs="Arial"/>
                <w:color w:val="000000"/>
              </w:rPr>
            </w:pPr>
            <w:r w:rsidRPr="00317F57">
              <w:rPr>
                <w:rFonts w:ascii="Arial" w:hAnsi="Arial" w:cs="Arial"/>
                <w:color w:val="000000"/>
              </w:rPr>
              <w:t>carteggiatura manuale e automatica volta a levigare la superficie dell'infisso così da renderla liscia e uniforme;</w:t>
            </w:r>
          </w:p>
          <w:p w:rsidR="00A00AC8" w:rsidRPr="00317F57" w:rsidRDefault="001F028B" w:rsidP="006113FB">
            <w:pPr>
              <w:numPr>
                <w:ilvl w:val="0"/>
                <w:numId w:val="2"/>
              </w:numPr>
              <w:tabs>
                <w:tab w:val="clear" w:pos="644"/>
                <w:tab w:val="num" w:pos="284"/>
              </w:tabs>
              <w:ind w:left="284" w:hanging="284"/>
              <w:rPr>
                <w:rFonts w:ascii="Arial" w:hAnsi="Arial" w:cs="Arial"/>
                <w:color w:val="000000"/>
              </w:rPr>
            </w:pPr>
            <w:r w:rsidRPr="00317F57">
              <w:rPr>
                <w:rFonts w:ascii="Arial" w:hAnsi="Arial" w:cs="Arial"/>
                <w:color w:val="000000"/>
              </w:rPr>
              <w:t>verniciatura finale, applicata con sistema Airless, tale da assicurare la protezione del legno pur lasciandone inalterate le caratteristiche estetiche.</w:t>
            </w:r>
          </w:p>
          <w:p w:rsidR="006113FB" w:rsidRPr="00317F57" w:rsidRDefault="00CB6A6C" w:rsidP="006113FB">
            <w:pPr>
              <w:rPr>
                <w:rFonts w:ascii="Arial" w:hAnsi="Arial" w:cs="Arial"/>
                <w:color w:val="000000"/>
              </w:rPr>
            </w:pPr>
            <w:r w:rsidRPr="00317F57">
              <w:rPr>
                <w:rFonts w:ascii="Arial" w:hAnsi="Arial" w:cs="Arial"/>
                <w:color w:val="000000"/>
              </w:rPr>
              <w:t>Conclude</w:t>
            </w:r>
            <w:r w:rsidR="006113FB" w:rsidRPr="00317F57">
              <w:rPr>
                <w:rFonts w:ascii="Arial" w:hAnsi="Arial" w:cs="Arial"/>
                <w:color w:val="000000"/>
              </w:rPr>
              <w:t xml:space="preserve"> il processo produttivo</w:t>
            </w:r>
            <w:r w:rsidR="001F028B" w:rsidRPr="00317F57">
              <w:rPr>
                <w:rFonts w:ascii="Arial" w:hAnsi="Arial" w:cs="Arial"/>
                <w:color w:val="000000"/>
              </w:rPr>
              <w:t xml:space="preserve"> un’accurata procedura di imballaggio che, insieme </w:t>
            </w:r>
            <w:r w:rsidRPr="00317F57">
              <w:rPr>
                <w:rFonts w:ascii="Arial" w:hAnsi="Arial" w:cs="Arial"/>
                <w:color w:val="000000"/>
              </w:rPr>
              <w:t xml:space="preserve">ad una perfetta gestione ed organizzazione della </w:t>
            </w:r>
            <w:r w:rsidR="001F028B" w:rsidRPr="00317F57">
              <w:rPr>
                <w:rFonts w:ascii="Arial" w:hAnsi="Arial" w:cs="Arial"/>
                <w:color w:val="000000"/>
              </w:rPr>
              <w:t>consegna dei serramenti</w:t>
            </w:r>
            <w:r w:rsidRPr="00317F57">
              <w:rPr>
                <w:rFonts w:ascii="Arial" w:hAnsi="Arial" w:cs="Arial"/>
                <w:color w:val="000000"/>
              </w:rPr>
              <w:t>,</w:t>
            </w:r>
            <w:r w:rsidR="001F028B" w:rsidRPr="00317F57">
              <w:rPr>
                <w:rFonts w:ascii="Arial" w:hAnsi="Arial" w:cs="Arial"/>
                <w:color w:val="000000"/>
              </w:rPr>
              <w:t xml:space="preserve"> </w:t>
            </w:r>
            <w:r w:rsidRPr="00317F57">
              <w:rPr>
                <w:rFonts w:ascii="Arial" w:hAnsi="Arial" w:cs="Arial"/>
                <w:color w:val="000000"/>
              </w:rPr>
              <w:t>evita</w:t>
            </w:r>
            <w:r w:rsidR="001F028B" w:rsidRPr="00317F57">
              <w:rPr>
                <w:rFonts w:ascii="Arial" w:hAnsi="Arial" w:cs="Arial"/>
                <w:color w:val="000000"/>
              </w:rPr>
              <w:t xml:space="preserve"> che durante il trasporto degli infissi possano verificarsi danni accidentali. </w:t>
            </w:r>
          </w:p>
          <w:p w:rsidR="001F028B" w:rsidRPr="00317F57" w:rsidRDefault="001F028B" w:rsidP="006113FB">
            <w:pPr>
              <w:rPr>
                <w:rFonts w:ascii="Arial" w:hAnsi="Arial" w:cs="Arial"/>
                <w:color w:val="000000"/>
              </w:rPr>
            </w:pPr>
          </w:p>
          <w:p w:rsidR="00B1781A" w:rsidRPr="00317F57" w:rsidRDefault="00B1781A" w:rsidP="00B1781A">
            <w:pPr>
              <w:rPr>
                <w:rFonts w:ascii="Arial" w:hAnsi="Arial" w:cs="Arial"/>
                <w:color w:val="000000"/>
              </w:rPr>
            </w:pPr>
            <w:r w:rsidRPr="00317F57">
              <w:rPr>
                <w:rFonts w:ascii="Arial" w:hAnsi="Arial" w:cs="Arial"/>
                <w:color w:val="000000"/>
              </w:rPr>
              <w:t>I processi di lavorazione e di riciclo dei materiali sono pensati nel rispetto della natura e dell’ambiente di lavoro.</w:t>
            </w:r>
          </w:p>
          <w:p w:rsidR="00756699" w:rsidRPr="00317F57" w:rsidRDefault="00B1781A" w:rsidP="006113FB">
            <w:pPr>
              <w:rPr>
                <w:rFonts w:ascii="Arial" w:hAnsi="Arial" w:cs="Arial"/>
                <w:color w:val="000000"/>
              </w:rPr>
            </w:pPr>
            <w:r w:rsidRPr="00317F57">
              <w:rPr>
                <w:rFonts w:ascii="Arial" w:hAnsi="Arial" w:cs="Arial"/>
                <w:color w:val="000000"/>
              </w:rPr>
              <w:t xml:space="preserve">L’azienda può contare su macchine a controllo numerico, attrezzature tecnologicamente avanzate che consentono di ottimizzare i costi e assicurano una gestione efficace ed efficiente di </w:t>
            </w:r>
            <w:r w:rsidR="00452B56" w:rsidRPr="00317F57">
              <w:rPr>
                <w:rFonts w:ascii="Arial" w:hAnsi="Arial" w:cs="Arial"/>
                <w:color w:val="000000"/>
              </w:rPr>
              <w:t>tutte le fasi della lavorazione.</w:t>
            </w:r>
            <w:r w:rsidRPr="00317F57">
              <w:rPr>
                <w:rFonts w:ascii="Arial" w:hAnsi="Arial" w:cs="Arial"/>
                <w:color w:val="000000"/>
              </w:rPr>
              <w:t xml:space="preserve"> </w:t>
            </w:r>
            <w:r w:rsidR="00452B56" w:rsidRPr="00317F57">
              <w:rPr>
                <w:rFonts w:ascii="Arial" w:hAnsi="Arial" w:cs="Arial"/>
                <w:color w:val="000000"/>
              </w:rPr>
              <w:t xml:space="preserve">Completano il profilo di questa moderna azienda, </w:t>
            </w:r>
            <w:r w:rsidRPr="00317F57">
              <w:rPr>
                <w:rFonts w:ascii="Arial" w:hAnsi="Arial" w:cs="Arial"/>
                <w:color w:val="000000"/>
              </w:rPr>
              <w:t>5.000 MQ d</w:t>
            </w:r>
            <w:r w:rsidR="00452B56" w:rsidRPr="00317F57">
              <w:rPr>
                <w:rFonts w:ascii="Arial" w:hAnsi="Arial" w:cs="Arial"/>
                <w:color w:val="000000"/>
              </w:rPr>
              <w:t>i capannoni industriali</w:t>
            </w:r>
            <w:r w:rsidRPr="00317F57">
              <w:rPr>
                <w:rFonts w:ascii="Arial" w:hAnsi="Arial" w:cs="Arial"/>
                <w:color w:val="000000"/>
              </w:rPr>
              <w:t xml:space="preserve">, </w:t>
            </w:r>
            <w:r w:rsidR="006113FB" w:rsidRPr="00317F57">
              <w:rPr>
                <w:rFonts w:ascii="Arial" w:hAnsi="Arial" w:cs="Arial"/>
                <w:color w:val="000000"/>
              </w:rPr>
              <w:t xml:space="preserve">una </w:t>
            </w:r>
            <w:r w:rsidRPr="00317F57">
              <w:rPr>
                <w:rFonts w:ascii="Arial" w:hAnsi="Arial" w:cs="Arial"/>
                <w:color w:val="000000"/>
              </w:rPr>
              <w:t xml:space="preserve">vasta </w:t>
            </w:r>
            <w:r w:rsidR="006113FB" w:rsidRPr="00317F57">
              <w:rPr>
                <w:rFonts w:ascii="Arial" w:hAnsi="Arial" w:cs="Arial"/>
                <w:color w:val="000000"/>
              </w:rPr>
              <w:t>zona</w:t>
            </w:r>
            <w:r w:rsidRPr="00317F57">
              <w:rPr>
                <w:rFonts w:ascii="Arial" w:hAnsi="Arial" w:cs="Arial"/>
                <w:color w:val="000000"/>
              </w:rPr>
              <w:t xml:space="preserve"> espositiva, collaboratori altamente specializzati, una rete di rivenditori in crescita in Italia e all’estero.</w:t>
            </w:r>
          </w:p>
        </w:tc>
      </w:tr>
    </w:tbl>
    <w:p w:rsidR="00756699" w:rsidRDefault="00756699">
      <w:pPr>
        <w:rPr>
          <w:b/>
        </w:rPr>
      </w:pPr>
    </w:p>
    <w:p w:rsidR="00756699" w:rsidRDefault="00756699"/>
    <w:p w:rsidR="00756699" w:rsidRDefault="00756699"/>
    <w:p w:rsidR="00B1781A" w:rsidRDefault="00B1781A" w:rsidP="00B1781A">
      <w:pPr>
        <w:snapToGrid w:val="0"/>
      </w:pPr>
    </w:p>
    <w:p w:rsidR="001E094B" w:rsidRPr="00AB3A76" w:rsidRDefault="001E094B" w:rsidP="00A715E4"/>
    <w:p w:rsidR="001E094B" w:rsidRPr="00AB3A76" w:rsidRDefault="001E094B" w:rsidP="00AB3A76"/>
    <w:p w:rsidR="00200A25" w:rsidRDefault="00200A25"/>
    <w:p w:rsidR="00200A25" w:rsidRDefault="00200A25"/>
    <w:p w:rsidR="001E094B" w:rsidRPr="00CB6A6C" w:rsidRDefault="001E094B">
      <w:pPr>
        <w:rPr>
          <w:rFonts w:ascii="Arial" w:hAnsi="Arial" w:cs="Arial"/>
        </w:rPr>
      </w:pPr>
    </w:p>
    <w:p w:rsidR="00756699" w:rsidRPr="00CB6A6C" w:rsidRDefault="00D10610">
      <w:pPr>
        <w:rPr>
          <w:rFonts w:ascii="Arial" w:hAnsi="Arial" w:cs="Arial"/>
          <w:b/>
        </w:rPr>
      </w:pPr>
      <w:r w:rsidRPr="00D10610">
        <w:rPr>
          <w:rFonts w:ascii="Arial" w:hAnsi="Arial" w:cs="Arial"/>
          <w:noProof/>
        </w:rPr>
        <w:lastRenderedPageBreak/>
        <w:pict>
          <v:shape id="Text Box 7" o:spid="_x0000_s1029" type="#_x0000_t202" style="position:absolute;margin-left:-5.4pt;margin-top:9.05pt;width:479.1pt;height:34.95pt;z-index:251658752;visibility:visible;mso-wrap-distance-left:0;mso-wrap-distance-right:7.0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" stroked="f">
            <v:fill opacity="0"/>
            <v:textbox inset="0,0,0,0">
              <w:txbxContent>
                <w:tbl>
                  <w:tblPr>
                    <w:tblW w:w="0" w:type="auto"/>
                    <w:tblInd w:w="108" w:type="dxa"/>
                    <w:tblLayout w:type="fixed"/>
                    <w:tblLook w:val="0000"/>
                  </w:tblPr>
                  <w:tblGrid>
                    <w:gridCol w:w="9584"/>
                  </w:tblGrid>
                  <w:tr w:rsidR="00C027AB">
                    <w:trPr>
                      <w:trHeight w:val="81"/>
                    </w:trPr>
                    <w:tc>
                      <w:tcPr>
                        <w:tcW w:w="9584" w:type="dxa"/>
                        <w:shd w:val="clear" w:color="auto" w:fill="525252"/>
                        <w:vAlign w:val="center"/>
                      </w:tcPr>
                      <w:p w:rsidR="00C027AB" w:rsidRDefault="00C027AB">
                        <w:pPr>
                          <w:snapToGrid w:val="0"/>
                          <w:rPr>
                            <w:color w:val="FFFFFF"/>
                            <w:sz w:val="2"/>
                            <w:szCs w:val="16"/>
                          </w:rPr>
                        </w:pPr>
                      </w:p>
                    </w:tc>
                  </w:tr>
                  <w:tr w:rsidR="00C027AB">
                    <w:trPr>
                      <w:trHeight w:val="620"/>
                    </w:trPr>
                    <w:tc>
                      <w:tcPr>
                        <w:tcW w:w="9584" w:type="dxa"/>
                        <w:shd w:val="clear" w:color="auto" w:fill="BF8F00"/>
                        <w:vAlign w:val="center"/>
                      </w:tcPr>
                      <w:p w:rsidR="00C027AB" w:rsidRDefault="00C027AB">
                        <w:r>
                          <w:rPr>
                            <w:color w:val="FFFFFF"/>
                            <w:sz w:val="32"/>
                            <w:szCs w:val="32"/>
                          </w:rPr>
                          <w:t>Prodotti</w:t>
                        </w:r>
                      </w:p>
                    </w:tc>
                  </w:tr>
                </w:tbl>
                <w:p w:rsidR="00C027AB" w:rsidRDefault="00C027AB">
                  <w:r>
                    <w:t xml:space="preserve"> </w:t>
                  </w:r>
                </w:p>
              </w:txbxContent>
            </v:textbox>
            <w10:wrap type="square" anchorx="margin"/>
          </v:shape>
        </w:pict>
      </w:r>
    </w:p>
    <w:p w:rsidR="001E094B" w:rsidRPr="00CB6A6C" w:rsidRDefault="001E094B" w:rsidP="0061750D">
      <w:pPr>
        <w:outlineLvl w:val="0"/>
        <w:rPr>
          <w:rFonts w:ascii="Arial" w:hAnsi="Arial" w:cs="Arial"/>
        </w:rPr>
      </w:pPr>
      <w:r w:rsidRPr="00CB6A6C">
        <w:rPr>
          <w:rFonts w:ascii="Arial" w:hAnsi="Arial" w:cs="Arial"/>
          <w:b/>
        </w:rPr>
        <w:t>1– BREVE TESTO GENARALE DEI PRODOTTI</w:t>
      </w:r>
    </w:p>
    <w:tbl>
      <w:tblPr>
        <w:tblW w:w="0" w:type="auto"/>
        <w:tblLayout w:type="fixed"/>
        <w:tblLook w:val="0000"/>
      </w:tblPr>
      <w:tblGrid>
        <w:gridCol w:w="9584"/>
      </w:tblGrid>
      <w:tr w:rsidR="001E094B" w:rsidRPr="00CB6A6C" w:rsidTr="00756699">
        <w:trPr>
          <w:trHeight w:val="1861"/>
        </w:trPr>
        <w:tc>
          <w:tcPr>
            <w:tcW w:w="9584" w:type="dxa"/>
            <w:shd w:val="clear" w:color="auto" w:fill="C9C9C9"/>
            <w:vAlign w:val="center"/>
          </w:tcPr>
          <w:p w:rsidR="00B969C8" w:rsidRPr="00CB6A6C" w:rsidRDefault="00B969C8" w:rsidP="00B969C8">
            <w:pPr>
              <w:jc w:val="both"/>
              <w:rPr>
                <w:rFonts w:ascii="Arial" w:hAnsi="Arial" w:cs="Arial"/>
              </w:rPr>
            </w:pPr>
          </w:p>
          <w:p w:rsidR="00B969C8" w:rsidRPr="0061750D" w:rsidRDefault="00B969C8" w:rsidP="00B969C8">
            <w:pPr>
              <w:jc w:val="both"/>
              <w:rPr>
                <w:rFonts w:ascii="Arial" w:hAnsi="Arial" w:cs="Arial"/>
                <w:b/>
                <w:bCs/>
              </w:rPr>
            </w:pPr>
            <w:r w:rsidRPr="0061750D">
              <w:rPr>
                <w:rFonts w:ascii="Arial" w:hAnsi="Arial" w:cs="Arial"/>
                <w:b/>
              </w:rPr>
              <w:t>Serramenti esterni in legno</w:t>
            </w:r>
            <w:r w:rsidRPr="0061750D">
              <w:rPr>
                <w:rFonts w:ascii="Arial" w:hAnsi="Arial" w:cs="Arial"/>
              </w:rPr>
              <w:t xml:space="preserve"> </w:t>
            </w:r>
            <w:r w:rsidRPr="0061750D">
              <w:rPr>
                <w:rFonts w:ascii="Arial" w:hAnsi="Arial" w:cs="Arial"/>
                <w:b/>
                <w:bCs/>
              </w:rPr>
              <w:t>lamellare, legno massello e legno alluminio</w:t>
            </w:r>
          </w:p>
          <w:p w:rsidR="00B969C8" w:rsidRPr="0061750D" w:rsidRDefault="00B969C8" w:rsidP="00B969C8">
            <w:pPr>
              <w:jc w:val="both"/>
              <w:rPr>
                <w:rFonts w:ascii="Arial" w:hAnsi="Arial" w:cs="Arial"/>
              </w:rPr>
            </w:pPr>
          </w:p>
          <w:p w:rsidR="00B969C8" w:rsidRPr="0061750D" w:rsidRDefault="00B969C8" w:rsidP="00B969C8">
            <w:pPr>
              <w:rPr>
                <w:rFonts w:ascii="Arial" w:hAnsi="Arial" w:cs="Arial"/>
              </w:rPr>
            </w:pPr>
            <w:r w:rsidRPr="0061750D">
              <w:rPr>
                <w:rFonts w:ascii="Arial" w:hAnsi="Arial" w:cs="Arial"/>
              </w:rPr>
              <w:t xml:space="preserve">Tutti i prodotti sono realizzati su misura e progettati sulla base delle specifiche esigenze della clientela, secondo un processo produttivo “su commessa”: finestre, portefinestre, sistemi oscuranti (persiane, portelloni, scuretti), infissi con sistemi scorrevoli o con apertura a bilico, portoni d’ingresso, porte interne. </w:t>
            </w:r>
          </w:p>
          <w:p w:rsidR="00B969C8" w:rsidRPr="0061750D" w:rsidRDefault="00B969C8" w:rsidP="00B969C8">
            <w:pPr>
              <w:rPr>
                <w:rFonts w:ascii="Arial" w:hAnsi="Arial" w:cs="Arial"/>
              </w:rPr>
            </w:pPr>
            <w:r w:rsidRPr="0061750D">
              <w:rPr>
                <w:rFonts w:ascii="Arial" w:hAnsi="Arial" w:cs="Arial"/>
              </w:rPr>
              <w:t>La SAFS ha inserito nella propria gamma l’Infisso TERMOSCUDO by Uniform, con isolamento termico doppiamente performante.</w:t>
            </w:r>
          </w:p>
          <w:p w:rsidR="001E094B" w:rsidRPr="0061750D" w:rsidRDefault="001E094B" w:rsidP="00756699">
            <w:pPr>
              <w:snapToGrid w:val="0"/>
              <w:rPr>
                <w:rFonts w:ascii="Arial" w:hAnsi="Arial" w:cs="Arial"/>
              </w:rPr>
            </w:pPr>
          </w:p>
          <w:p w:rsidR="001E094B" w:rsidRPr="00CB6A6C" w:rsidRDefault="001E094B" w:rsidP="00756699">
            <w:pPr>
              <w:rPr>
                <w:rFonts w:ascii="Arial" w:hAnsi="Arial" w:cs="Arial"/>
              </w:rPr>
            </w:pPr>
          </w:p>
        </w:tc>
      </w:tr>
    </w:tbl>
    <w:p w:rsidR="001E094B" w:rsidRPr="00CB6A6C" w:rsidRDefault="001E094B" w:rsidP="001E094B">
      <w:pPr>
        <w:rPr>
          <w:rFonts w:ascii="Arial" w:hAnsi="Arial" w:cs="Arial"/>
          <w:b/>
        </w:rPr>
      </w:pPr>
    </w:p>
    <w:p w:rsidR="001E094B" w:rsidRPr="00CB6A6C" w:rsidRDefault="001E094B" w:rsidP="001E094B">
      <w:pPr>
        <w:rPr>
          <w:rFonts w:ascii="Arial" w:hAnsi="Arial" w:cs="Arial"/>
        </w:rPr>
      </w:pPr>
    </w:p>
    <w:p w:rsidR="001E094B" w:rsidRPr="001D6C49" w:rsidRDefault="001E094B">
      <w:pPr>
        <w:rPr>
          <w:rFonts w:ascii="Arial" w:hAnsi="Arial" w:cs="Arial"/>
        </w:rPr>
      </w:pPr>
    </w:p>
    <w:p w:rsidR="001E094B" w:rsidRPr="001D6C49" w:rsidRDefault="001E094B">
      <w:pPr>
        <w:rPr>
          <w:rFonts w:ascii="Arial" w:hAnsi="Arial" w:cs="Arial"/>
        </w:rPr>
      </w:pPr>
    </w:p>
    <w:p w:rsidR="001E094B" w:rsidRPr="001D6C49" w:rsidRDefault="001E094B">
      <w:pPr>
        <w:rPr>
          <w:rFonts w:ascii="Arial" w:hAnsi="Arial" w:cs="Arial"/>
        </w:rPr>
      </w:pPr>
    </w:p>
    <w:p w:rsidR="001E094B" w:rsidRPr="001D6C49" w:rsidRDefault="001E094B">
      <w:pPr>
        <w:rPr>
          <w:rFonts w:ascii="Arial" w:hAnsi="Arial" w:cs="Arial"/>
        </w:rPr>
      </w:pPr>
    </w:p>
    <w:p w:rsidR="001E094B" w:rsidRPr="001D6C49" w:rsidRDefault="001E094B" w:rsidP="001E094B">
      <w:pPr>
        <w:rPr>
          <w:rFonts w:ascii="Arial" w:hAnsi="Arial" w:cs="Arial"/>
        </w:rPr>
      </w:pPr>
    </w:p>
    <w:tbl>
      <w:tblPr>
        <w:tblpPr w:leftFromText="141" w:rightFromText="141" w:vertAnchor="text" w:horzAnchor="margin" w:tblpY="181"/>
        <w:tblW w:w="0" w:type="auto"/>
        <w:shd w:val="clear" w:color="auto" w:fill="C9C9C9"/>
        <w:tblLook w:val="04A0"/>
      </w:tblPr>
      <w:tblGrid>
        <w:gridCol w:w="9584"/>
      </w:tblGrid>
      <w:tr w:rsidR="001E094B" w:rsidRPr="001D6C49" w:rsidTr="00756699">
        <w:trPr>
          <w:trHeight w:val="284"/>
        </w:trPr>
        <w:tc>
          <w:tcPr>
            <w:tcW w:w="9584" w:type="dxa"/>
            <w:shd w:val="clear" w:color="auto" w:fill="525252"/>
            <w:vAlign w:val="center"/>
          </w:tcPr>
          <w:p w:rsidR="001E094B" w:rsidRPr="001D6C49" w:rsidRDefault="001E094B" w:rsidP="00756699">
            <w:pPr>
              <w:rPr>
                <w:rFonts w:ascii="Arial" w:eastAsia="Calibri" w:hAnsi="Arial" w:cs="Arial"/>
                <w:color w:val="FFFFFF"/>
                <w:lang w:eastAsia="en-US"/>
              </w:rPr>
            </w:pPr>
            <w:r w:rsidRPr="001D6C49">
              <w:rPr>
                <w:rFonts w:ascii="Arial" w:eastAsia="Calibri" w:hAnsi="Arial" w:cs="Arial"/>
                <w:color w:val="FFFFFF"/>
                <w:lang w:eastAsia="en-US"/>
              </w:rPr>
              <w:t>Prodotti</w:t>
            </w:r>
          </w:p>
        </w:tc>
      </w:tr>
      <w:tr w:rsidR="001E094B" w:rsidRPr="001D6C49" w:rsidTr="00756699">
        <w:trPr>
          <w:trHeight w:val="620"/>
        </w:trPr>
        <w:tc>
          <w:tcPr>
            <w:tcW w:w="9584" w:type="dxa"/>
            <w:shd w:val="clear" w:color="auto" w:fill="3366FF"/>
            <w:vAlign w:val="center"/>
          </w:tcPr>
          <w:p w:rsidR="001E094B" w:rsidRPr="001D6C49" w:rsidRDefault="001E094B" w:rsidP="00756699">
            <w:pPr>
              <w:rPr>
                <w:rFonts w:ascii="Arial" w:eastAsia="Calibri" w:hAnsi="Arial" w:cs="Arial"/>
                <w:color w:val="FFFFFF"/>
                <w:lang w:eastAsia="en-US"/>
              </w:rPr>
            </w:pPr>
            <w:r w:rsidRPr="001D6C49">
              <w:rPr>
                <w:rFonts w:ascii="Arial" w:eastAsia="Calibri" w:hAnsi="Arial" w:cs="Arial"/>
                <w:color w:val="FFFFFF"/>
                <w:lang w:eastAsia="en-US"/>
              </w:rPr>
              <w:t>INFISSI</w:t>
            </w:r>
          </w:p>
        </w:tc>
      </w:tr>
    </w:tbl>
    <w:p w:rsidR="001E094B" w:rsidRPr="001D6C49" w:rsidRDefault="001E094B" w:rsidP="001E094B">
      <w:pPr>
        <w:rPr>
          <w:rFonts w:ascii="Arial" w:hAnsi="Arial" w:cs="Arial"/>
        </w:rPr>
      </w:pPr>
    </w:p>
    <w:p w:rsidR="001E094B" w:rsidRPr="001D6C49" w:rsidRDefault="001E094B" w:rsidP="001E094B">
      <w:pPr>
        <w:rPr>
          <w:rFonts w:ascii="Arial" w:hAnsi="Arial" w:cs="Arial"/>
        </w:rPr>
      </w:pPr>
    </w:p>
    <w:tbl>
      <w:tblPr>
        <w:tblW w:w="8165" w:type="dxa"/>
        <w:tblBorders>
          <w:insideH w:val="single" w:sz="18" w:space="0" w:color="FFFFFF"/>
          <w:insideV w:val="single" w:sz="18" w:space="0" w:color="FFFFFF"/>
        </w:tblBorders>
        <w:shd w:val="clear" w:color="auto" w:fill="D9D9D9"/>
        <w:tblLayout w:type="fixed"/>
        <w:tblLook w:val="04A0"/>
      </w:tblPr>
      <w:tblGrid>
        <w:gridCol w:w="709"/>
        <w:gridCol w:w="1864"/>
        <w:gridCol w:w="1864"/>
        <w:gridCol w:w="1864"/>
        <w:gridCol w:w="1864"/>
      </w:tblGrid>
      <w:tr w:rsidR="00323BE0" w:rsidRPr="001D6C49" w:rsidTr="00323BE0">
        <w:trPr>
          <w:cantSplit/>
          <w:trHeight w:val="2627"/>
        </w:trPr>
        <w:tc>
          <w:tcPr>
            <w:tcW w:w="709" w:type="dxa"/>
            <w:shd w:val="clear" w:color="auto" w:fill="3B3838"/>
            <w:textDirection w:val="btLr"/>
            <w:vAlign w:val="center"/>
          </w:tcPr>
          <w:p w:rsidR="00323BE0" w:rsidRPr="001D6C49" w:rsidRDefault="00323BE0" w:rsidP="00756699">
            <w:pPr>
              <w:ind w:left="113" w:right="113"/>
              <w:jc w:val="center"/>
              <w:rPr>
                <w:rFonts w:ascii="Arial" w:hAnsi="Arial" w:cs="Arial"/>
              </w:rPr>
            </w:pPr>
            <w:r w:rsidRPr="001D6C49">
              <w:rPr>
                <w:rFonts w:ascii="Arial" w:hAnsi="Arial" w:cs="Arial"/>
              </w:rPr>
              <w:t>IMMAGINE</w:t>
            </w:r>
          </w:p>
        </w:tc>
        <w:tc>
          <w:tcPr>
            <w:tcW w:w="1864" w:type="dxa"/>
            <w:shd w:val="clear" w:color="auto" w:fill="D9D9D9"/>
            <w:vAlign w:val="center"/>
          </w:tcPr>
          <w:p w:rsidR="00323BE0" w:rsidRPr="001D6C49" w:rsidRDefault="00323BE0" w:rsidP="00756699">
            <w:pPr>
              <w:rPr>
                <w:rFonts w:ascii="Arial" w:hAnsi="Arial" w:cs="Arial"/>
                <w:color w:val="000000"/>
              </w:rPr>
            </w:pPr>
            <w:r w:rsidRPr="001D6C49">
              <w:rPr>
                <w:rFonts w:ascii="Arial" w:hAnsi="Arial" w:cs="Arial"/>
                <w:color w:val="000000"/>
              </w:rPr>
              <w:t>3_Prodotti / 0_Anteprime / 1_prew</w:t>
            </w:r>
          </w:p>
        </w:tc>
        <w:tc>
          <w:tcPr>
            <w:tcW w:w="1864" w:type="dxa"/>
            <w:shd w:val="clear" w:color="auto" w:fill="D9D9D9"/>
            <w:vAlign w:val="center"/>
          </w:tcPr>
          <w:p w:rsidR="00323BE0" w:rsidRPr="001D6C49" w:rsidRDefault="00323BE0" w:rsidP="00756699">
            <w:pPr>
              <w:rPr>
                <w:rFonts w:ascii="Arial" w:hAnsi="Arial" w:cs="Arial"/>
                <w:b/>
              </w:rPr>
            </w:pPr>
            <w:r w:rsidRPr="001D6C49">
              <w:rPr>
                <w:rFonts w:ascii="Arial" w:hAnsi="Arial" w:cs="Arial"/>
                <w:color w:val="000000"/>
              </w:rPr>
              <w:t>3_Prodotti / 0_Anteprime / 2_prew</w:t>
            </w:r>
          </w:p>
        </w:tc>
        <w:tc>
          <w:tcPr>
            <w:tcW w:w="1864" w:type="dxa"/>
            <w:shd w:val="clear" w:color="auto" w:fill="D9D9D9"/>
          </w:tcPr>
          <w:p w:rsidR="00323BE0" w:rsidRPr="001D6C49" w:rsidRDefault="00323BE0" w:rsidP="00756699">
            <w:pPr>
              <w:rPr>
                <w:rFonts w:ascii="Arial" w:hAnsi="Arial" w:cs="Arial"/>
                <w:color w:val="000000"/>
              </w:rPr>
            </w:pPr>
          </w:p>
        </w:tc>
        <w:tc>
          <w:tcPr>
            <w:tcW w:w="1864" w:type="dxa"/>
            <w:shd w:val="clear" w:color="auto" w:fill="D9D9D9"/>
          </w:tcPr>
          <w:p w:rsidR="00323BE0" w:rsidRPr="001D6C49" w:rsidRDefault="00323BE0" w:rsidP="00756699">
            <w:pPr>
              <w:rPr>
                <w:rFonts w:ascii="Arial" w:hAnsi="Arial" w:cs="Arial"/>
                <w:color w:val="000000"/>
              </w:rPr>
            </w:pPr>
          </w:p>
        </w:tc>
      </w:tr>
      <w:tr w:rsidR="00323BE0" w:rsidRPr="001D6C49" w:rsidTr="00323BE0">
        <w:trPr>
          <w:cantSplit/>
          <w:trHeight w:val="1200"/>
        </w:trPr>
        <w:tc>
          <w:tcPr>
            <w:tcW w:w="709" w:type="dxa"/>
            <w:shd w:val="clear" w:color="auto" w:fill="3B3838"/>
            <w:textDirection w:val="btLr"/>
            <w:vAlign w:val="center"/>
          </w:tcPr>
          <w:p w:rsidR="00323BE0" w:rsidRPr="001D6C49" w:rsidRDefault="00323BE0" w:rsidP="00756699">
            <w:pPr>
              <w:ind w:left="113" w:right="113"/>
              <w:jc w:val="center"/>
              <w:rPr>
                <w:rFonts w:ascii="Arial" w:hAnsi="Arial" w:cs="Arial"/>
                <w:b/>
                <w:color w:val="FFFFFF"/>
              </w:rPr>
            </w:pPr>
            <w:r w:rsidRPr="001D6C49">
              <w:rPr>
                <w:rFonts w:ascii="Arial" w:hAnsi="Arial" w:cs="Arial"/>
                <w:b/>
                <w:color w:val="FFFFFF"/>
              </w:rPr>
              <w:t>Link</w:t>
            </w:r>
          </w:p>
        </w:tc>
        <w:tc>
          <w:tcPr>
            <w:tcW w:w="1864" w:type="dxa"/>
            <w:shd w:val="clear" w:color="auto" w:fill="D9D9D9"/>
            <w:vAlign w:val="center"/>
          </w:tcPr>
          <w:p w:rsidR="00323BE0" w:rsidRPr="001D6C49" w:rsidRDefault="00323BE0" w:rsidP="00756699">
            <w:pPr>
              <w:rPr>
                <w:rFonts w:ascii="Arial" w:hAnsi="Arial" w:cs="Arial"/>
              </w:rPr>
            </w:pPr>
            <w:r w:rsidRPr="001D6C49">
              <w:rPr>
                <w:rFonts w:ascii="Arial" w:hAnsi="Arial" w:cs="Arial"/>
              </w:rPr>
              <w:t>INFISSI IN LEGNO</w:t>
            </w:r>
          </w:p>
        </w:tc>
        <w:tc>
          <w:tcPr>
            <w:tcW w:w="1864" w:type="dxa"/>
            <w:shd w:val="clear" w:color="auto" w:fill="D9D9D9"/>
            <w:vAlign w:val="center"/>
          </w:tcPr>
          <w:p w:rsidR="00323BE0" w:rsidRPr="001D6C49" w:rsidRDefault="00323BE0" w:rsidP="00756699">
            <w:pPr>
              <w:rPr>
                <w:rFonts w:ascii="Arial" w:hAnsi="Arial" w:cs="Arial"/>
              </w:rPr>
            </w:pPr>
            <w:r w:rsidRPr="001D6C49">
              <w:rPr>
                <w:rFonts w:ascii="Arial" w:hAnsi="Arial" w:cs="Arial"/>
              </w:rPr>
              <w:t>INFISSI IN LEGNO/ALLUMINIO</w:t>
            </w:r>
          </w:p>
        </w:tc>
        <w:tc>
          <w:tcPr>
            <w:tcW w:w="1864" w:type="dxa"/>
            <w:shd w:val="clear" w:color="auto" w:fill="D9D9D9"/>
            <w:vAlign w:val="center"/>
          </w:tcPr>
          <w:p w:rsidR="00323BE0" w:rsidRPr="001D6C49" w:rsidRDefault="00323BE0" w:rsidP="00756699">
            <w:pPr>
              <w:rPr>
                <w:rFonts w:ascii="Arial" w:hAnsi="Arial" w:cs="Arial"/>
              </w:rPr>
            </w:pPr>
            <w:r w:rsidRPr="001D6C49">
              <w:rPr>
                <w:rFonts w:ascii="Arial" w:hAnsi="Arial" w:cs="Arial"/>
              </w:rPr>
              <w:t>SCORREVOLI</w:t>
            </w:r>
          </w:p>
        </w:tc>
        <w:tc>
          <w:tcPr>
            <w:tcW w:w="1864" w:type="dxa"/>
            <w:shd w:val="clear" w:color="auto" w:fill="D9D9D9"/>
            <w:vAlign w:val="center"/>
          </w:tcPr>
          <w:p w:rsidR="00323BE0" w:rsidRPr="001D6C49" w:rsidRDefault="00323BE0" w:rsidP="00756699">
            <w:pPr>
              <w:rPr>
                <w:rFonts w:ascii="Arial" w:hAnsi="Arial" w:cs="Arial"/>
              </w:rPr>
            </w:pPr>
            <w:r w:rsidRPr="001D6C49">
              <w:rPr>
                <w:rFonts w:ascii="Arial" w:hAnsi="Arial" w:cs="Arial"/>
              </w:rPr>
              <w:t>LAVORAZIONI SPECIALI</w:t>
            </w:r>
          </w:p>
        </w:tc>
      </w:tr>
    </w:tbl>
    <w:p w:rsidR="001E094B" w:rsidRPr="001D6C49" w:rsidRDefault="001E094B" w:rsidP="001E094B">
      <w:pPr>
        <w:rPr>
          <w:rFonts w:ascii="Arial" w:hAnsi="Arial" w:cs="Arial"/>
        </w:rPr>
      </w:pPr>
    </w:p>
    <w:p w:rsidR="001E094B" w:rsidRPr="001D6C49" w:rsidRDefault="001E094B" w:rsidP="001E094B">
      <w:pPr>
        <w:rPr>
          <w:rFonts w:ascii="Arial" w:hAnsi="Arial" w:cs="Arial"/>
          <w:b/>
        </w:rPr>
      </w:pPr>
    </w:p>
    <w:p w:rsidR="001E094B" w:rsidRPr="001D6C49" w:rsidRDefault="001E094B" w:rsidP="001E094B">
      <w:pPr>
        <w:rPr>
          <w:rFonts w:ascii="Arial" w:hAnsi="Arial" w:cs="Arial"/>
          <w:b/>
        </w:rPr>
      </w:pPr>
    </w:p>
    <w:p w:rsidR="001E094B" w:rsidRPr="001D6C49" w:rsidRDefault="001E094B" w:rsidP="001E094B">
      <w:pPr>
        <w:rPr>
          <w:rFonts w:ascii="Arial" w:hAnsi="Arial" w:cs="Arial"/>
          <w:b/>
        </w:rPr>
      </w:pPr>
    </w:p>
    <w:p w:rsidR="00200A25" w:rsidRPr="001D6C49" w:rsidRDefault="00200A25" w:rsidP="001E094B">
      <w:pPr>
        <w:rPr>
          <w:rFonts w:ascii="Arial" w:hAnsi="Arial" w:cs="Arial"/>
          <w:b/>
        </w:rPr>
      </w:pPr>
    </w:p>
    <w:p w:rsidR="00200A25" w:rsidRPr="001D6C49" w:rsidRDefault="00200A25" w:rsidP="001E094B">
      <w:pPr>
        <w:rPr>
          <w:rFonts w:ascii="Arial" w:hAnsi="Arial" w:cs="Arial"/>
          <w:b/>
        </w:rPr>
      </w:pPr>
    </w:p>
    <w:p w:rsidR="00200A25" w:rsidRPr="001D6C49" w:rsidRDefault="00200A25" w:rsidP="001E094B">
      <w:pPr>
        <w:rPr>
          <w:rFonts w:ascii="Arial" w:hAnsi="Arial" w:cs="Arial"/>
          <w:b/>
        </w:rPr>
      </w:pPr>
    </w:p>
    <w:p w:rsidR="00200A25" w:rsidRPr="001D6C49" w:rsidRDefault="00200A25" w:rsidP="001E094B">
      <w:pPr>
        <w:rPr>
          <w:rFonts w:ascii="Arial" w:hAnsi="Arial" w:cs="Arial"/>
          <w:b/>
        </w:rPr>
      </w:pPr>
    </w:p>
    <w:tbl>
      <w:tblPr>
        <w:tblpPr w:leftFromText="141" w:rightFromText="141" w:vertAnchor="text" w:horzAnchor="margin" w:tblpY="181"/>
        <w:tblW w:w="0" w:type="auto"/>
        <w:shd w:val="clear" w:color="auto" w:fill="C9C9C9"/>
        <w:tblLook w:val="04A0"/>
      </w:tblPr>
      <w:tblGrid>
        <w:gridCol w:w="9584"/>
      </w:tblGrid>
      <w:tr w:rsidR="001E094B" w:rsidRPr="001D6C49" w:rsidTr="00756699">
        <w:trPr>
          <w:trHeight w:val="284"/>
        </w:trPr>
        <w:tc>
          <w:tcPr>
            <w:tcW w:w="9584" w:type="dxa"/>
            <w:shd w:val="clear" w:color="auto" w:fill="525252"/>
            <w:vAlign w:val="center"/>
          </w:tcPr>
          <w:p w:rsidR="001E094B" w:rsidRPr="001D6C49" w:rsidRDefault="001E094B" w:rsidP="00756699">
            <w:pPr>
              <w:rPr>
                <w:rFonts w:ascii="Arial" w:eastAsia="Calibri" w:hAnsi="Arial" w:cs="Arial"/>
                <w:color w:val="FFFFFF"/>
                <w:lang w:eastAsia="en-US"/>
              </w:rPr>
            </w:pPr>
            <w:r w:rsidRPr="001D6C49">
              <w:rPr>
                <w:rFonts w:ascii="Arial" w:eastAsia="Calibri" w:hAnsi="Arial" w:cs="Arial"/>
                <w:color w:val="FFFFFF"/>
                <w:lang w:eastAsia="en-US"/>
              </w:rPr>
              <w:lastRenderedPageBreak/>
              <w:t>Prodotti</w:t>
            </w:r>
            <w:r w:rsidR="00323BE0" w:rsidRPr="001D6C49">
              <w:rPr>
                <w:rFonts w:ascii="Arial" w:eastAsia="Calibri" w:hAnsi="Arial" w:cs="Arial"/>
                <w:color w:val="FFFFFF"/>
                <w:lang w:eastAsia="en-US"/>
              </w:rPr>
              <w:t>/Infissi/</w:t>
            </w:r>
          </w:p>
        </w:tc>
      </w:tr>
      <w:tr w:rsidR="001E094B" w:rsidRPr="001D6C49" w:rsidTr="00756699">
        <w:trPr>
          <w:trHeight w:val="620"/>
        </w:trPr>
        <w:tc>
          <w:tcPr>
            <w:tcW w:w="9584" w:type="dxa"/>
            <w:shd w:val="clear" w:color="auto" w:fill="833C0B"/>
            <w:vAlign w:val="center"/>
          </w:tcPr>
          <w:p w:rsidR="001E094B" w:rsidRPr="001D6C49" w:rsidRDefault="001E094B" w:rsidP="00756699">
            <w:pPr>
              <w:rPr>
                <w:rFonts w:ascii="Arial" w:eastAsia="Calibri" w:hAnsi="Arial" w:cs="Arial"/>
                <w:color w:val="FFFFFF"/>
                <w:lang w:eastAsia="en-US"/>
              </w:rPr>
            </w:pPr>
            <w:r w:rsidRPr="001D6C49">
              <w:rPr>
                <w:rFonts w:ascii="Arial" w:eastAsia="Calibri" w:hAnsi="Arial" w:cs="Arial"/>
                <w:color w:val="FFFFFF"/>
                <w:lang w:eastAsia="en-US"/>
              </w:rPr>
              <w:t>INFISSI IN LEGNO</w:t>
            </w:r>
          </w:p>
        </w:tc>
      </w:tr>
    </w:tbl>
    <w:p w:rsidR="00200A25" w:rsidRPr="001D6C49" w:rsidRDefault="00200A25" w:rsidP="00200A25">
      <w:pPr>
        <w:rPr>
          <w:rFonts w:ascii="Arial" w:hAnsi="Arial" w:cs="Arial"/>
        </w:rPr>
      </w:pPr>
    </w:p>
    <w:p w:rsidR="00200A25" w:rsidRPr="001D6C49" w:rsidRDefault="00200A25" w:rsidP="00200A25">
      <w:pPr>
        <w:rPr>
          <w:rFonts w:ascii="Arial" w:hAnsi="Arial" w:cs="Arial"/>
        </w:rPr>
      </w:pPr>
      <w:r w:rsidRPr="001D6C49">
        <w:rPr>
          <w:rFonts w:ascii="Arial" w:hAnsi="Arial" w:cs="Arial"/>
          <w:b/>
        </w:rPr>
        <w:t>1– Immagine intestazione</w:t>
      </w:r>
    </w:p>
    <w:tbl>
      <w:tblPr>
        <w:tblW w:w="0" w:type="auto"/>
        <w:tblLayout w:type="fixed"/>
        <w:tblLook w:val="0000"/>
      </w:tblPr>
      <w:tblGrid>
        <w:gridCol w:w="9584"/>
      </w:tblGrid>
      <w:tr w:rsidR="00200A25" w:rsidRPr="001D6C49" w:rsidTr="00924987">
        <w:trPr>
          <w:trHeight w:val="470"/>
        </w:trPr>
        <w:tc>
          <w:tcPr>
            <w:tcW w:w="9584" w:type="dxa"/>
            <w:shd w:val="clear" w:color="auto" w:fill="C9C9C9"/>
            <w:vAlign w:val="center"/>
          </w:tcPr>
          <w:p w:rsidR="00200A25" w:rsidRPr="001D6C49" w:rsidRDefault="00200A25" w:rsidP="00924987">
            <w:pPr>
              <w:rPr>
                <w:rFonts w:ascii="Arial" w:hAnsi="Arial" w:cs="Arial"/>
              </w:rPr>
            </w:pPr>
          </w:p>
        </w:tc>
      </w:tr>
    </w:tbl>
    <w:p w:rsidR="001E094B" w:rsidRPr="001D6C49" w:rsidRDefault="001E094B" w:rsidP="001E094B">
      <w:pPr>
        <w:rPr>
          <w:rFonts w:ascii="Arial" w:hAnsi="Arial" w:cs="Arial"/>
          <w:b/>
        </w:rPr>
      </w:pPr>
    </w:p>
    <w:p w:rsidR="001E094B" w:rsidRPr="001D6C49" w:rsidRDefault="001E094B" w:rsidP="001E094B">
      <w:pPr>
        <w:rPr>
          <w:rFonts w:ascii="Arial" w:hAnsi="Arial" w:cs="Arial"/>
          <w:b/>
        </w:rPr>
      </w:pPr>
      <w:r w:rsidRPr="001D6C49">
        <w:rPr>
          <w:rFonts w:ascii="Arial" w:hAnsi="Arial" w:cs="Arial"/>
          <w:b/>
        </w:rPr>
        <w:t>2 – Testo</w:t>
      </w:r>
    </w:p>
    <w:tbl>
      <w:tblPr>
        <w:tblW w:w="0" w:type="auto"/>
        <w:shd w:val="clear" w:color="auto" w:fill="C9C9C9"/>
        <w:tblLook w:val="04A0"/>
      </w:tblPr>
      <w:tblGrid>
        <w:gridCol w:w="9584"/>
      </w:tblGrid>
      <w:tr w:rsidR="001E094B" w:rsidRPr="001D6C49" w:rsidTr="00756699">
        <w:trPr>
          <w:trHeight w:val="2424"/>
        </w:trPr>
        <w:tc>
          <w:tcPr>
            <w:tcW w:w="9584" w:type="dxa"/>
            <w:shd w:val="clear" w:color="auto" w:fill="C9C9C9"/>
            <w:vAlign w:val="center"/>
          </w:tcPr>
          <w:p w:rsidR="00317F57" w:rsidRPr="00317F57" w:rsidRDefault="002A76E1" w:rsidP="002A76E1">
            <w:pPr>
              <w:rPr>
                <w:rFonts w:ascii="Arial" w:eastAsia="Calibri" w:hAnsi="Arial" w:cs="Arial"/>
                <w:b/>
                <w:color w:val="0070C0"/>
                <w:lang w:eastAsia="en-US"/>
              </w:rPr>
            </w:pPr>
            <w:r w:rsidRPr="00317F57">
              <w:rPr>
                <w:rFonts w:ascii="Arial" w:eastAsia="Calibri" w:hAnsi="Arial" w:cs="Arial"/>
                <w:b/>
                <w:color w:val="0070C0"/>
                <w:lang w:eastAsia="en-US"/>
              </w:rPr>
              <w:t xml:space="preserve">Semplicità e qualità. </w:t>
            </w:r>
          </w:p>
          <w:p w:rsidR="002A76E1" w:rsidRPr="001D6C49" w:rsidRDefault="002A76E1" w:rsidP="002A76E1">
            <w:pPr>
              <w:rPr>
                <w:rFonts w:ascii="Arial" w:eastAsia="Calibri" w:hAnsi="Arial" w:cs="Arial"/>
                <w:lang w:eastAsia="en-US"/>
              </w:rPr>
            </w:pPr>
            <w:r w:rsidRPr="001D6C49">
              <w:rPr>
                <w:rFonts w:ascii="Arial" w:eastAsia="Calibri" w:hAnsi="Arial" w:cs="Arial"/>
                <w:lang w:eastAsia="en-US"/>
              </w:rPr>
              <w:t>Sono questi gli aggettivi che meglio descrivono gli infissi Serie SAFS 2001. La semplicità delle linee rendono le finestre e le balconate sempre giuste per qualsiasi struttura architettonica: classica, moderna o rustica. La qualità dei prodotti è sempre adatta a chi ricerca la robustezza e l'efficienza, senza perdere di vista il valore estetico che solo un materiale vivo come il legno possiede.</w:t>
            </w:r>
          </w:p>
          <w:p w:rsidR="002A76E1" w:rsidRDefault="002A76E1" w:rsidP="002A76E1">
            <w:pPr>
              <w:rPr>
                <w:rFonts w:ascii="Arial" w:eastAsia="Calibri" w:hAnsi="Arial" w:cs="Arial"/>
                <w:lang w:eastAsia="en-US"/>
              </w:rPr>
            </w:pPr>
            <w:r w:rsidRPr="001D6C49">
              <w:rPr>
                <w:rFonts w:ascii="Arial" w:eastAsia="Calibri" w:hAnsi="Arial" w:cs="Arial"/>
                <w:lang w:eastAsia="en-US"/>
              </w:rPr>
              <w:t xml:space="preserve">L’infisso Serie SAFS 2001 può essere realizzato in legno massello o lamellare, con sagoma regolare o irregolare (arco o trapezio), con anta fissa o con apertura a battente, con una o più ante apribili all'interno oppure a </w:t>
            </w:r>
            <w:r w:rsidR="00AB5A3F" w:rsidRPr="001D6C49">
              <w:rPr>
                <w:rFonts w:ascii="Arial" w:eastAsia="Calibri" w:hAnsi="Arial" w:cs="Arial"/>
                <w:lang w:eastAsia="en-US"/>
              </w:rPr>
              <w:t>vasistas</w:t>
            </w:r>
            <w:r w:rsidRPr="001D6C49">
              <w:rPr>
                <w:rFonts w:ascii="Arial" w:eastAsia="Calibri" w:hAnsi="Arial" w:cs="Arial"/>
                <w:lang w:eastAsia="en-US"/>
              </w:rPr>
              <w:t>, ad anta ribalta, a bilico (orizzontale o verticale) o scorrevole (alzante o parallelo).</w:t>
            </w:r>
          </w:p>
          <w:p w:rsidR="00317F57" w:rsidRPr="00317F57" w:rsidRDefault="00317F57" w:rsidP="002A76E1">
            <w:pPr>
              <w:rPr>
                <w:rFonts w:ascii="Arial" w:eastAsia="Calibri" w:hAnsi="Arial" w:cs="Arial"/>
                <w:b/>
                <w:color w:val="0070C0"/>
                <w:lang w:eastAsia="en-US"/>
              </w:rPr>
            </w:pPr>
            <w:r w:rsidRPr="00317F57">
              <w:rPr>
                <w:rFonts w:ascii="Arial" w:eastAsia="Calibri" w:hAnsi="Arial" w:cs="Arial"/>
                <w:b/>
                <w:color w:val="0070C0"/>
                <w:lang w:eastAsia="en-US"/>
              </w:rPr>
              <w:t>La finestra</w:t>
            </w:r>
          </w:p>
          <w:p w:rsidR="00317F57" w:rsidRPr="001D6C49" w:rsidRDefault="002A76E1" w:rsidP="002A76E1">
            <w:pPr>
              <w:rPr>
                <w:rFonts w:ascii="Arial" w:eastAsia="Calibri" w:hAnsi="Arial" w:cs="Arial"/>
                <w:lang w:eastAsia="en-US"/>
              </w:rPr>
            </w:pPr>
            <w:r w:rsidRPr="001D6C49">
              <w:rPr>
                <w:rFonts w:ascii="Arial" w:eastAsia="Calibri" w:hAnsi="Arial" w:cs="Arial"/>
                <w:lang w:eastAsia="en-US"/>
              </w:rPr>
              <w:t xml:space="preserve">La finestra Serie SAFS 2001 è costituita da telaio con sezione </w:t>
            </w:r>
            <w:r w:rsidR="00781CC9" w:rsidRPr="001D6C49">
              <w:rPr>
                <w:rFonts w:ascii="Arial" w:eastAsia="Calibri" w:hAnsi="Arial" w:cs="Arial"/>
                <w:lang w:eastAsia="en-US"/>
              </w:rPr>
              <w:t>68</w:t>
            </w:r>
            <w:r w:rsidRPr="001D6C49">
              <w:rPr>
                <w:rFonts w:ascii="Arial" w:eastAsia="Calibri" w:hAnsi="Arial" w:cs="Arial"/>
                <w:lang w:eastAsia="en-US"/>
              </w:rPr>
              <w:t xml:space="preserve"> x 80 e anta mobile con sezione </w:t>
            </w:r>
            <w:r w:rsidR="00781CC9" w:rsidRPr="001D6C49">
              <w:rPr>
                <w:rFonts w:ascii="Arial" w:eastAsia="Calibri" w:hAnsi="Arial" w:cs="Arial"/>
                <w:lang w:eastAsia="en-US"/>
              </w:rPr>
              <w:t xml:space="preserve"> 68 x 80 (o a richiesta 68 x 90 - 68 x110</w:t>
            </w:r>
            <w:r w:rsidRPr="001D6C49">
              <w:rPr>
                <w:rFonts w:ascii="Arial" w:eastAsia="Calibri" w:hAnsi="Arial" w:cs="Arial"/>
                <w:lang w:eastAsia="en-US"/>
              </w:rPr>
              <w:t xml:space="preserve">) a un'unica specchiatura. </w:t>
            </w:r>
            <w:r w:rsidR="00EE261D">
              <w:rPr>
                <w:rFonts w:ascii="Arial" w:eastAsia="Calibri" w:hAnsi="Arial" w:cs="Arial"/>
                <w:color w:val="FF0000"/>
                <w:lang w:eastAsia="en-US"/>
              </w:rPr>
              <w:t xml:space="preserve">Esso </w:t>
            </w:r>
            <w:r w:rsidRPr="001D6C49">
              <w:rPr>
                <w:rFonts w:ascii="Arial" w:eastAsia="Calibri" w:hAnsi="Arial" w:cs="Arial"/>
                <w:lang w:eastAsia="en-US"/>
              </w:rPr>
              <w:t>è dotato di doppia guarnizione Termo-Acustica, applicata sul telaio, a garantire la resistenza all'acqua, all'aria e al rum</w:t>
            </w:r>
            <w:r w:rsidR="00781CC9" w:rsidRPr="001D6C49">
              <w:rPr>
                <w:rFonts w:ascii="Arial" w:eastAsia="Calibri" w:hAnsi="Arial" w:cs="Arial"/>
                <w:lang w:eastAsia="en-US"/>
              </w:rPr>
              <w:t xml:space="preserve">ore. Il gocciolatoio </w:t>
            </w:r>
            <w:r w:rsidRPr="001D6C49">
              <w:rPr>
                <w:rFonts w:ascii="Arial" w:eastAsia="Calibri" w:hAnsi="Arial" w:cs="Arial"/>
                <w:lang w:eastAsia="en-US"/>
              </w:rPr>
              <w:t xml:space="preserve">è inserito sul traverso inferiore del telaio in legno. La finestra è poi fornita di ferramenta con chiusura a nastro AGB zinco tropical, </w:t>
            </w:r>
            <w:r w:rsidR="00781CC9" w:rsidRPr="001D6C49">
              <w:rPr>
                <w:rFonts w:ascii="Arial" w:eastAsia="Calibri" w:hAnsi="Arial" w:cs="Arial"/>
                <w:lang w:eastAsia="en-US"/>
              </w:rPr>
              <w:t xml:space="preserve">e </w:t>
            </w:r>
            <w:r w:rsidRPr="001D6C49">
              <w:rPr>
                <w:rFonts w:ascii="Arial" w:eastAsia="Calibri" w:hAnsi="Arial" w:cs="Arial"/>
                <w:lang w:eastAsia="en-US"/>
              </w:rPr>
              <w:t xml:space="preserve">martellina ottonata o, in alternativa, martellina in alluminio anodizzato bronzo e argento, cerniere angolari regolabili ed è completa di </w:t>
            </w:r>
            <w:r w:rsidR="00AB5A3F" w:rsidRPr="001D6C49">
              <w:rPr>
                <w:rFonts w:ascii="Arial" w:eastAsia="Calibri" w:hAnsi="Arial" w:cs="Arial"/>
                <w:lang w:eastAsia="en-US"/>
              </w:rPr>
              <w:t xml:space="preserve">vetrocamera </w:t>
            </w:r>
            <w:r w:rsidR="00F238AD" w:rsidRPr="001D6C49">
              <w:rPr>
                <w:rFonts w:ascii="Arial" w:eastAsia="Calibri" w:hAnsi="Arial" w:cs="Arial"/>
                <w:lang w:eastAsia="en-US"/>
              </w:rPr>
              <w:t xml:space="preserve">stratificata di sicurezza 3/3 basso emissivo +15+4 </w:t>
            </w:r>
            <w:r w:rsidR="00AB5A3F" w:rsidRPr="001D6C49">
              <w:rPr>
                <w:rFonts w:ascii="Arial" w:eastAsia="Calibri" w:hAnsi="Arial" w:cs="Arial"/>
                <w:lang w:eastAsia="en-US"/>
              </w:rPr>
              <w:t>(</w:t>
            </w:r>
            <w:r w:rsidRPr="001D6C49">
              <w:rPr>
                <w:rFonts w:ascii="Arial" w:eastAsia="Calibri" w:hAnsi="Arial" w:cs="Arial"/>
                <w:lang w:eastAsia="en-US"/>
              </w:rPr>
              <w:t>con Bassoemissivo per le zone climatiche di classe D-E-F)</w:t>
            </w:r>
            <w:r w:rsidR="00F238AD" w:rsidRPr="001D6C49">
              <w:rPr>
                <w:rFonts w:ascii="Arial" w:eastAsia="Calibri" w:hAnsi="Arial" w:cs="Arial"/>
                <w:lang w:eastAsia="en-US"/>
              </w:rPr>
              <w:t>, possibilità di installazione di triplo vetro,</w:t>
            </w:r>
            <w:r w:rsidRPr="001D6C49">
              <w:rPr>
                <w:rFonts w:ascii="Arial" w:eastAsia="Calibri" w:hAnsi="Arial" w:cs="Arial"/>
                <w:lang w:eastAsia="en-US"/>
              </w:rPr>
              <w:t xml:space="preserve"> sigillato esternamente con silicone.</w:t>
            </w:r>
          </w:p>
          <w:p w:rsidR="00781CC9" w:rsidRPr="00317F57" w:rsidRDefault="00317F57" w:rsidP="002A76E1">
            <w:pPr>
              <w:rPr>
                <w:rFonts w:ascii="Arial" w:eastAsia="Calibri" w:hAnsi="Arial" w:cs="Arial"/>
                <w:b/>
                <w:color w:val="0070C0"/>
                <w:lang w:eastAsia="en-US"/>
              </w:rPr>
            </w:pPr>
            <w:r w:rsidRPr="00317F57">
              <w:rPr>
                <w:rFonts w:ascii="Arial" w:eastAsia="Calibri" w:hAnsi="Arial" w:cs="Arial"/>
                <w:b/>
                <w:color w:val="0070C0"/>
                <w:lang w:eastAsia="en-US"/>
              </w:rPr>
              <w:t xml:space="preserve">La </w:t>
            </w:r>
            <w:r>
              <w:rPr>
                <w:rFonts w:ascii="Arial" w:eastAsia="Calibri" w:hAnsi="Arial" w:cs="Arial"/>
                <w:b/>
                <w:color w:val="0070C0"/>
                <w:lang w:eastAsia="en-US"/>
              </w:rPr>
              <w:t>porta</w:t>
            </w:r>
            <w:r w:rsidRPr="00317F57">
              <w:rPr>
                <w:rFonts w:ascii="Arial" w:eastAsia="Calibri" w:hAnsi="Arial" w:cs="Arial"/>
                <w:b/>
                <w:color w:val="0070C0"/>
                <w:lang w:eastAsia="en-US"/>
              </w:rPr>
              <w:t>finestra</w:t>
            </w:r>
          </w:p>
          <w:p w:rsidR="00F238AD" w:rsidRDefault="00781CC9" w:rsidP="002A76E1">
            <w:pPr>
              <w:rPr>
                <w:rFonts w:ascii="Arial" w:eastAsia="Calibri" w:hAnsi="Arial" w:cs="Arial"/>
                <w:lang w:eastAsia="en-US"/>
              </w:rPr>
            </w:pPr>
            <w:r w:rsidRPr="001D6C49">
              <w:rPr>
                <w:rFonts w:ascii="Arial" w:eastAsia="Calibri" w:hAnsi="Arial" w:cs="Arial"/>
                <w:lang w:eastAsia="en-US"/>
              </w:rPr>
              <w:t xml:space="preserve">La Portafinestra </w:t>
            </w:r>
            <w:r w:rsidR="002A76E1" w:rsidRPr="001D6C49">
              <w:rPr>
                <w:rFonts w:ascii="Arial" w:eastAsia="Calibri" w:hAnsi="Arial" w:cs="Arial"/>
                <w:lang w:eastAsia="en-US"/>
              </w:rPr>
              <w:t>Serie SAFS 2001 è co</w:t>
            </w:r>
            <w:r w:rsidRPr="001D6C49">
              <w:rPr>
                <w:rFonts w:ascii="Arial" w:eastAsia="Calibri" w:hAnsi="Arial" w:cs="Arial"/>
                <w:lang w:eastAsia="en-US"/>
              </w:rPr>
              <w:t>stituita da telaio con sezione 6</w:t>
            </w:r>
            <w:r w:rsidR="002A76E1" w:rsidRPr="001D6C49">
              <w:rPr>
                <w:rFonts w:ascii="Arial" w:eastAsia="Calibri" w:hAnsi="Arial" w:cs="Arial"/>
                <w:lang w:eastAsia="en-US"/>
              </w:rPr>
              <w:t xml:space="preserve">8 </w:t>
            </w:r>
            <w:r w:rsidRPr="001D6C49">
              <w:rPr>
                <w:rFonts w:ascii="Arial" w:eastAsia="Calibri" w:hAnsi="Arial" w:cs="Arial"/>
                <w:lang w:eastAsia="en-US"/>
              </w:rPr>
              <w:t>x 80 e anta mobile con sezione 68 x 80 (o a richiesta 6</w:t>
            </w:r>
            <w:r w:rsidR="002A76E1" w:rsidRPr="001D6C49">
              <w:rPr>
                <w:rFonts w:ascii="Arial" w:eastAsia="Calibri" w:hAnsi="Arial" w:cs="Arial"/>
                <w:lang w:eastAsia="en-US"/>
              </w:rPr>
              <w:t xml:space="preserve">8 x 90 - 68 x </w:t>
            </w:r>
            <w:r w:rsidRPr="001D6C49">
              <w:rPr>
                <w:rFonts w:ascii="Arial" w:eastAsia="Calibri" w:hAnsi="Arial" w:cs="Arial"/>
                <w:lang w:eastAsia="en-US"/>
              </w:rPr>
              <w:t>110</w:t>
            </w:r>
            <w:r w:rsidR="002A76E1" w:rsidRPr="001D6C49">
              <w:rPr>
                <w:rFonts w:ascii="Arial" w:eastAsia="Calibri" w:hAnsi="Arial" w:cs="Arial"/>
                <w:lang w:eastAsia="en-US"/>
              </w:rPr>
              <w:t>) con 3 zoccoli inferiori ad unica specchiatura o, in alternativa, con doppia specchiatura con traverso rompitratta. L’infisso è dotato di doppia guarnizione Termo-Acustica applicata sul telaio a garantire la resistenza all'acqua, all'aria ed al rumore e soglia inferiore in alluminio</w:t>
            </w:r>
            <w:r w:rsidR="00F238AD" w:rsidRPr="001D6C49">
              <w:rPr>
                <w:rFonts w:ascii="Arial" w:eastAsia="Calibri" w:hAnsi="Arial" w:cs="Arial"/>
                <w:lang w:eastAsia="en-US"/>
              </w:rPr>
              <w:t xml:space="preserve">. Installazione di serie di </w:t>
            </w:r>
            <w:r w:rsidR="00F238AD" w:rsidRPr="001D6C49">
              <w:rPr>
                <w:rFonts w:ascii="Arial" w:hAnsi="Arial" w:cs="Arial"/>
                <w:color w:val="000000"/>
                <w:spacing w:val="5"/>
              </w:rPr>
              <w:t>vetrocamera stratificato di sicurezza 3/3 basso emissivo +15+3/3, con</w:t>
            </w:r>
            <w:r w:rsidR="00F238AD" w:rsidRPr="001D6C49">
              <w:rPr>
                <w:rFonts w:ascii="Arial" w:eastAsia="Calibri" w:hAnsi="Arial" w:cs="Arial"/>
                <w:lang w:eastAsia="en-US"/>
              </w:rPr>
              <w:t xml:space="preserve"> possibilità di installazi</w:t>
            </w:r>
            <w:r w:rsidR="00F238AD" w:rsidRPr="001D6C49">
              <w:rPr>
                <w:rFonts w:ascii="Arial" w:eastAsia="Calibri" w:hAnsi="Arial" w:cs="Arial"/>
                <w:lang w:eastAsia="en-US"/>
              </w:rPr>
              <w:softHyphen/>
              <w:t>one di triplo vetro,</w:t>
            </w:r>
          </w:p>
          <w:p w:rsidR="00317F57" w:rsidRPr="00317F57" w:rsidRDefault="00317F57" w:rsidP="00317F57">
            <w:pPr>
              <w:rPr>
                <w:rFonts w:ascii="Arial" w:eastAsia="Calibri" w:hAnsi="Arial" w:cs="Arial"/>
                <w:b/>
                <w:color w:val="0070C0"/>
                <w:lang w:eastAsia="en-US"/>
              </w:rPr>
            </w:pPr>
            <w:r w:rsidRPr="00317F57">
              <w:rPr>
                <w:rFonts w:ascii="Arial" w:eastAsia="Calibri" w:hAnsi="Arial" w:cs="Arial"/>
                <w:b/>
                <w:color w:val="0070C0"/>
                <w:lang w:eastAsia="en-US"/>
              </w:rPr>
              <w:t>Il bilico</w:t>
            </w:r>
          </w:p>
          <w:p w:rsidR="00317F57" w:rsidRDefault="00317F57" w:rsidP="002A76E1">
            <w:pPr>
              <w:rPr>
                <w:rFonts w:ascii="Arial" w:eastAsia="Calibri" w:hAnsi="Arial" w:cs="Arial"/>
                <w:lang w:eastAsia="en-US"/>
              </w:rPr>
            </w:pPr>
            <w:r w:rsidRPr="001D6C49">
              <w:rPr>
                <w:rFonts w:ascii="Arial" w:eastAsia="Calibri" w:hAnsi="Arial" w:cs="Arial"/>
                <w:lang w:eastAsia="en-US"/>
              </w:rPr>
              <w:t>Il bilico rappresenta la soluzione ideale per infissi a cui si richiede il minimo ingombro. Facile da manovrare anche in ambienti particolarmente angusti, il bilico consente una più semplice pulizia grazie alla rotazione dell'anta fino a 180° e assicura grande luminosità ai locali. L'infisso a bilico può essere realizzato con apertura orizzontale o verticale e con sagoma ad oblò.</w:t>
            </w:r>
          </w:p>
          <w:p w:rsidR="00317F57" w:rsidRPr="00317F57" w:rsidRDefault="00317F57" w:rsidP="002A76E1">
            <w:pPr>
              <w:rPr>
                <w:rFonts w:ascii="Arial" w:eastAsia="Calibri" w:hAnsi="Arial" w:cs="Arial"/>
                <w:b/>
                <w:color w:val="0070C0"/>
                <w:lang w:eastAsia="en-US"/>
              </w:rPr>
            </w:pPr>
            <w:r w:rsidRPr="00317F57">
              <w:rPr>
                <w:rFonts w:ascii="Arial" w:eastAsia="Calibri" w:hAnsi="Arial" w:cs="Arial"/>
                <w:b/>
                <w:color w:val="0070C0"/>
                <w:lang w:eastAsia="en-US"/>
              </w:rPr>
              <w:t>Serramenti per strutture pubbliche</w:t>
            </w:r>
          </w:p>
          <w:p w:rsidR="00F238AD" w:rsidRPr="001D6C49" w:rsidRDefault="002A76E1" w:rsidP="002A76E1">
            <w:pPr>
              <w:rPr>
                <w:rFonts w:ascii="Arial" w:eastAsia="Calibri" w:hAnsi="Arial" w:cs="Arial"/>
                <w:lang w:eastAsia="en-US"/>
              </w:rPr>
            </w:pPr>
            <w:r w:rsidRPr="001D6C49">
              <w:rPr>
                <w:rFonts w:ascii="Arial" w:eastAsia="Calibri" w:hAnsi="Arial" w:cs="Arial"/>
                <w:lang w:eastAsia="en-US"/>
              </w:rPr>
              <w:t>Gli edifici adibiti ad uso pubblico richiedono, per quel che riguarda gli infissi, soluzioni specifiche, personalizzate e certificate secondo le rigorose normative vigenti in materia di sicurezza ed antinfortunistica.</w:t>
            </w:r>
            <w:r w:rsidR="00F238AD" w:rsidRPr="001D6C49">
              <w:rPr>
                <w:rFonts w:ascii="Arial" w:eastAsia="Calibri" w:hAnsi="Arial" w:cs="Arial"/>
                <w:lang w:eastAsia="en-US"/>
              </w:rPr>
              <w:t xml:space="preserve"> </w:t>
            </w:r>
          </w:p>
          <w:p w:rsidR="002A76E1" w:rsidRPr="001D6C49" w:rsidRDefault="002A76E1" w:rsidP="002A76E1">
            <w:pPr>
              <w:rPr>
                <w:rFonts w:ascii="Arial" w:eastAsia="Calibri" w:hAnsi="Arial" w:cs="Arial"/>
                <w:lang w:eastAsia="en-US"/>
              </w:rPr>
            </w:pPr>
            <w:r w:rsidRPr="001D6C49">
              <w:rPr>
                <w:rFonts w:ascii="Arial" w:eastAsia="Calibri" w:hAnsi="Arial" w:cs="Arial"/>
                <w:lang w:eastAsia="en-US"/>
              </w:rPr>
              <w:t>SAFS 2001 ha raggiunto standard elevatissimi nella produzione di serramenti per strutture ricettive ed alberghiere, locali commerciali ed esercizi pubblici in genere.</w:t>
            </w:r>
          </w:p>
          <w:p w:rsidR="0073180B" w:rsidRPr="0073180B" w:rsidRDefault="0073180B" w:rsidP="0073180B">
            <w:pPr>
              <w:rPr>
                <w:rFonts w:ascii="Arial" w:eastAsia="Calibri" w:hAnsi="Arial" w:cs="Arial"/>
                <w:b/>
                <w:color w:val="2E74B5" w:themeColor="accent1" w:themeShade="BF"/>
                <w:lang w:eastAsia="en-US"/>
              </w:rPr>
            </w:pPr>
            <w:r w:rsidRPr="0073180B">
              <w:rPr>
                <w:rFonts w:ascii="Arial" w:eastAsia="Calibri" w:hAnsi="Arial" w:cs="Arial"/>
                <w:b/>
                <w:color w:val="2E74B5" w:themeColor="accent1" w:themeShade="BF"/>
                <w:lang w:eastAsia="en-US"/>
              </w:rPr>
              <w:t>Ristrutturazioni e vincoli ambientali</w:t>
            </w:r>
          </w:p>
          <w:p w:rsidR="0073180B" w:rsidRPr="0073180B" w:rsidRDefault="0073180B" w:rsidP="002A76E1">
            <w:pPr>
              <w:rPr>
                <w:rFonts w:ascii="Arial" w:eastAsia="Calibri" w:hAnsi="Arial" w:cs="Arial"/>
                <w:lang w:eastAsia="en-US"/>
              </w:rPr>
            </w:pPr>
            <w:r w:rsidRPr="001D6C49">
              <w:rPr>
                <w:rFonts w:ascii="Arial" w:eastAsia="Calibri" w:hAnsi="Arial" w:cs="Arial"/>
                <w:lang w:eastAsia="en-US"/>
              </w:rPr>
              <w:lastRenderedPageBreak/>
              <w:t>La versatilità della produzione SAFS 2001 si manifesta completamente nelle ristrutturazioni di edifici d'epoca e di valore storico ed artistico.</w:t>
            </w:r>
            <w:r>
              <w:rPr>
                <w:rFonts w:ascii="Arial" w:eastAsia="Calibri" w:hAnsi="Arial" w:cs="Arial"/>
                <w:lang w:eastAsia="en-US"/>
              </w:rPr>
              <w:br/>
            </w:r>
            <w:r w:rsidRPr="001D6C49">
              <w:rPr>
                <w:rFonts w:ascii="Arial" w:eastAsia="Calibri" w:hAnsi="Arial" w:cs="Arial"/>
                <w:lang w:eastAsia="en-US"/>
              </w:rPr>
              <w:t>In questi casi gli infissi riescono a soddisfare pienamente sia le esigenze estetiche ed architettoniche sia i più rigorosi vincoli ambientali.</w:t>
            </w:r>
          </w:p>
          <w:p w:rsidR="00317F57" w:rsidRPr="0073180B" w:rsidRDefault="00317F57" w:rsidP="002A76E1">
            <w:pPr>
              <w:rPr>
                <w:rFonts w:ascii="Arial" w:eastAsia="Calibri" w:hAnsi="Arial" w:cs="Arial"/>
                <w:b/>
                <w:color w:val="2E74B5" w:themeColor="accent1" w:themeShade="BF"/>
                <w:lang w:eastAsia="en-US"/>
              </w:rPr>
            </w:pPr>
            <w:r w:rsidRPr="0073180B">
              <w:rPr>
                <w:rFonts w:ascii="Arial" w:eastAsia="Calibri" w:hAnsi="Arial" w:cs="Arial"/>
                <w:b/>
                <w:color w:val="2E74B5" w:themeColor="accent1" w:themeShade="BF"/>
                <w:lang w:eastAsia="en-US"/>
              </w:rPr>
              <w:t>I motivi del nostro successo</w:t>
            </w:r>
          </w:p>
          <w:p w:rsidR="001E094B" w:rsidRPr="001D6C49" w:rsidRDefault="00265C70" w:rsidP="002A76E1">
            <w:pPr>
              <w:rPr>
                <w:rFonts w:ascii="Arial" w:eastAsia="Calibri" w:hAnsi="Arial" w:cs="Arial"/>
                <w:lang w:eastAsia="en-US"/>
              </w:rPr>
            </w:pPr>
            <w:r>
              <w:rPr>
                <w:rFonts w:ascii="Arial" w:eastAsia="Calibri" w:hAnsi="Arial" w:cs="Arial"/>
                <w:lang w:eastAsia="en-US"/>
              </w:rPr>
              <w:t xml:space="preserve">I clienti che hanno già installato gli infissi SAFS 2001 </w:t>
            </w:r>
            <w:r w:rsidRPr="001D6C49">
              <w:rPr>
                <w:rFonts w:ascii="Arial" w:eastAsia="Calibri" w:hAnsi="Arial" w:cs="Arial"/>
                <w:lang w:eastAsia="en-US"/>
              </w:rPr>
              <w:t>hanno potuto verificarne la bontà in termini di qualità complessiva,</w:t>
            </w:r>
            <w:r>
              <w:rPr>
                <w:rFonts w:ascii="Arial" w:eastAsia="Calibri" w:hAnsi="Arial" w:cs="Arial"/>
                <w:lang w:eastAsia="en-US"/>
              </w:rPr>
              <w:t xml:space="preserve"> la</w:t>
            </w:r>
            <w:r w:rsidRPr="001D6C49">
              <w:rPr>
                <w:rFonts w:ascii="Arial" w:eastAsia="Calibri" w:hAnsi="Arial" w:cs="Arial"/>
                <w:lang w:eastAsia="en-US"/>
              </w:rPr>
              <w:t xml:space="preserve"> resistenza ad un</w:t>
            </w:r>
            <w:r>
              <w:rPr>
                <w:rFonts w:ascii="Arial" w:eastAsia="Calibri" w:hAnsi="Arial" w:cs="Arial"/>
                <w:lang w:eastAsia="en-US"/>
              </w:rPr>
              <w:t xml:space="preserve"> uso molto intenso e prolungato ed apprezzarne i livelli estetici attuali, raffinati e in grado di resistere al mutar delle mode. Sono loro </w:t>
            </w:r>
            <w:r w:rsidR="00317F57">
              <w:rPr>
                <w:rFonts w:ascii="Arial" w:eastAsia="Calibri" w:hAnsi="Arial" w:cs="Arial"/>
                <w:lang w:eastAsia="en-US"/>
              </w:rPr>
              <w:t xml:space="preserve">i </w:t>
            </w:r>
            <w:r w:rsidR="002A76E1" w:rsidRPr="001D6C49">
              <w:rPr>
                <w:rFonts w:ascii="Arial" w:eastAsia="Calibri" w:hAnsi="Arial" w:cs="Arial"/>
                <w:lang w:eastAsia="en-US"/>
              </w:rPr>
              <w:t xml:space="preserve">migliori testimoni e giudici </w:t>
            </w:r>
            <w:r w:rsidR="00317F57">
              <w:rPr>
                <w:rFonts w:ascii="Arial" w:eastAsia="Calibri" w:hAnsi="Arial" w:cs="Arial"/>
                <w:lang w:eastAsia="en-US"/>
              </w:rPr>
              <w:t>del nostro lavoro</w:t>
            </w:r>
            <w:r>
              <w:rPr>
                <w:rFonts w:ascii="Arial" w:eastAsia="Calibri" w:hAnsi="Arial" w:cs="Arial"/>
                <w:lang w:eastAsia="en-US"/>
              </w:rPr>
              <w:t>.</w:t>
            </w:r>
          </w:p>
        </w:tc>
      </w:tr>
      <w:tr w:rsidR="001E094B" w:rsidRPr="000C0BEF" w:rsidTr="00756699">
        <w:trPr>
          <w:trHeight w:val="432"/>
        </w:trPr>
        <w:tc>
          <w:tcPr>
            <w:tcW w:w="9584" w:type="dxa"/>
            <w:shd w:val="clear" w:color="auto" w:fill="C9C9C9"/>
            <w:vAlign w:val="center"/>
          </w:tcPr>
          <w:p w:rsidR="001E094B" w:rsidRPr="00756699" w:rsidRDefault="001E094B" w:rsidP="00756699">
            <w:pPr>
              <w:rPr>
                <w:rFonts w:ascii="Calibri" w:eastAsia="Calibri" w:hAnsi="Calibri"/>
                <w:sz w:val="6"/>
                <w:szCs w:val="16"/>
                <w:lang w:eastAsia="en-US"/>
              </w:rPr>
            </w:pPr>
          </w:p>
        </w:tc>
      </w:tr>
    </w:tbl>
    <w:p w:rsidR="00200A25" w:rsidRPr="00EE261D" w:rsidRDefault="00200A25" w:rsidP="00200A25">
      <w:pPr>
        <w:rPr>
          <w:rFonts w:ascii="Arial" w:hAnsi="Arial" w:cs="Arial"/>
        </w:rPr>
      </w:pPr>
    </w:p>
    <w:p w:rsidR="001E094B" w:rsidRPr="00EE261D" w:rsidRDefault="001E094B">
      <w:pPr>
        <w:rPr>
          <w:rFonts w:ascii="Arial" w:hAnsi="Arial" w:cs="Arial"/>
        </w:rPr>
      </w:pPr>
    </w:p>
    <w:p w:rsidR="00AD102C" w:rsidRPr="00EE261D" w:rsidRDefault="00AD102C" w:rsidP="0061750D">
      <w:pPr>
        <w:rPr>
          <w:rFonts w:ascii="Arial" w:hAnsi="Arial" w:cs="Arial"/>
        </w:rPr>
      </w:pPr>
      <w:r w:rsidRPr="00EE261D">
        <w:rPr>
          <w:rFonts w:ascii="Arial" w:hAnsi="Arial" w:cs="Arial"/>
        </w:rPr>
        <w:t xml:space="preserve">2 – </w:t>
      </w:r>
    </w:p>
    <w:p w:rsidR="00200A25" w:rsidRPr="0061750D" w:rsidRDefault="00200A25" w:rsidP="00200A25">
      <w:pPr>
        <w:rPr>
          <w:rFonts w:ascii="Arial" w:hAnsi="Arial" w:cs="Arial"/>
        </w:rPr>
      </w:pPr>
    </w:p>
    <w:tbl>
      <w:tblPr>
        <w:tblW w:w="0" w:type="auto"/>
        <w:shd w:val="clear" w:color="auto" w:fill="C9C9C9"/>
        <w:tblLook w:val="04A0"/>
      </w:tblPr>
      <w:tblGrid>
        <w:gridCol w:w="9584"/>
      </w:tblGrid>
      <w:tr w:rsidR="00200A25" w:rsidRPr="00EE261D" w:rsidTr="00924987">
        <w:trPr>
          <w:trHeight w:val="798"/>
        </w:trPr>
        <w:tc>
          <w:tcPr>
            <w:tcW w:w="9584" w:type="dxa"/>
            <w:shd w:val="clear" w:color="auto" w:fill="C9C9C9"/>
            <w:vAlign w:val="center"/>
          </w:tcPr>
          <w:p w:rsidR="0061750D" w:rsidRPr="00EE261D" w:rsidRDefault="0061750D" w:rsidP="0061750D">
            <w:pPr>
              <w:rPr>
                <w:rFonts w:ascii="Arial" w:hAnsi="Arial" w:cs="Arial"/>
              </w:rPr>
            </w:pPr>
            <w:r w:rsidRPr="00EE261D">
              <w:rPr>
                <w:rFonts w:ascii="Arial" w:hAnsi="Arial" w:cs="Arial"/>
              </w:rPr>
              <w:t>Linee di produzione</w:t>
            </w:r>
          </w:p>
          <w:p w:rsidR="0061750D" w:rsidRPr="00EE261D" w:rsidRDefault="0061750D" w:rsidP="0061750D">
            <w:pPr>
              <w:rPr>
                <w:rFonts w:ascii="Arial" w:hAnsi="Arial" w:cs="Arial"/>
              </w:rPr>
            </w:pPr>
            <w:r w:rsidRPr="00EE261D">
              <w:rPr>
                <w:rFonts w:ascii="Arial" w:hAnsi="Arial" w:cs="Arial"/>
              </w:rPr>
              <w:t>Classico</w:t>
            </w:r>
          </w:p>
          <w:p w:rsidR="0061750D" w:rsidRPr="00EE261D" w:rsidRDefault="0061750D" w:rsidP="0061750D">
            <w:pPr>
              <w:rPr>
                <w:rFonts w:ascii="Arial" w:hAnsi="Arial" w:cs="Arial"/>
              </w:rPr>
            </w:pPr>
            <w:r w:rsidRPr="00EE261D">
              <w:rPr>
                <w:rFonts w:ascii="Arial" w:hAnsi="Arial" w:cs="Arial"/>
              </w:rPr>
              <w:t>Barocco</w:t>
            </w:r>
          </w:p>
          <w:p w:rsidR="00200A25" w:rsidRPr="00EE261D" w:rsidRDefault="00200A25" w:rsidP="00924987">
            <w:pPr>
              <w:rPr>
                <w:rFonts w:ascii="Arial" w:eastAsia="Calibri" w:hAnsi="Arial" w:cs="Arial"/>
                <w:lang w:eastAsia="en-US"/>
              </w:rPr>
            </w:pPr>
          </w:p>
        </w:tc>
      </w:tr>
      <w:tr w:rsidR="00200A25" w:rsidRPr="00EE261D" w:rsidTr="00924987">
        <w:trPr>
          <w:trHeight w:val="95"/>
        </w:trPr>
        <w:tc>
          <w:tcPr>
            <w:tcW w:w="9584" w:type="dxa"/>
            <w:shd w:val="clear" w:color="auto" w:fill="C9C9C9"/>
            <w:vAlign w:val="center"/>
          </w:tcPr>
          <w:p w:rsidR="00200A25" w:rsidRPr="00EE261D" w:rsidRDefault="00200A25" w:rsidP="00924987">
            <w:pPr>
              <w:rPr>
                <w:rFonts w:ascii="Arial" w:eastAsia="Calibri" w:hAnsi="Arial" w:cs="Arial"/>
                <w:lang w:eastAsia="en-US"/>
              </w:rPr>
            </w:pPr>
          </w:p>
        </w:tc>
      </w:tr>
    </w:tbl>
    <w:p w:rsidR="00756699" w:rsidRPr="00EE261D" w:rsidRDefault="00756699">
      <w:pPr>
        <w:rPr>
          <w:rFonts w:ascii="Arial" w:hAnsi="Arial" w:cs="Arial"/>
        </w:rPr>
      </w:pPr>
    </w:p>
    <w:p w:rsidR="0073180B" w:rsidRPr="00EE261D" w:rsidRDefault="0073180B" w:rsidP="0073180B">
      <w:pPr>
        <w:rPr>
          <w:rFonts w:ascii="Arial" w:hAnsi="Arial" w:cs="Arial"/>
          <w:b/>
        </w:rPr>
      </w:pPr>
      <w:r w:rsidRPr="00EE261D">
        <w:rPr>
          <w:rFonts w:ascii="Arial" w:hAnsi="Arial" w:cs="Arial"/>
          <w:b/>
        </w:rPr>
        <w:t>1–</w:t>
      </w:r>
      <w:r>
        <w:rPr>
          <w:rFonts w:ascii="Arial" w:hAnsi="Arial" w:cs="Arial"/>
          <w:b/>
        </w:rPr>
        <w:t>CTA</w:t>
      </w:r>
    </w:p>
    <w:tbl>
      <w:tblPr>
        <w:tblW w:w="0" w:type="auto"/>
        <w:shd w:val="clear" w:color="auto" w:fill="C9C9C9"/>
        <w:tblLook w:val="04A0"/>
      </w:tblPr>
      <w:tblGrid>
        <w:gridCol w:w="9584"/>
      </w:tblGrid>
      <w:tr w:rsidR="0073180B" w:rsidRPr="00EE261D" w:rsidTr="0073180B">
        <w:trPr>
          <w:trHeight w:val="1699"/>
        </w:trPr>
        <w:tc>
          <w:tcPr>
            <w:tcW w:w="9584" w:type="dxa"/>
            <w:shd w:val="clear" w:color="auto" w:fill="C9C9C9"/>
            <w:vAlign w:val="center"/>
          </w:tcPr>
          <w:p w:rsidR="0073180B" w:rsidRDefault="0073180B" w:rsidP="00C027AB">
            <w:pPr>
              <w:rPr>
                <w:rFonts w:ascii="Arial" w:eastAsia="Calibri" w:hAnsi="Arial" w:cs="Arial"/>
                <w:lang w:eastAsia="en-US"/>
              </w:rPr>
            </w:pPr>
            <w:r>
              <w:rPr>
                <w:rFonts w:ascii="Arial" w:eastAsia="Calibri" w:hAnsi="Arial" w:cs="Arial"/>
                <w:lang w:eastAsia="en-US"/>
              </w:rPr>
              <w:t>Hai bisogno di noi?</w:t>
            </w:r>
          </w:p>
          <w:p w:rsidR="0073180B" w:rsidRPr="00EE261D" w:rsidRDefault="0073180B" w:rsidP="00C027AB">
            <w:pPr>
              <w:rPr>
                <w:rFonts w:ascii="Arial" w:eastAsia="Calibri" w:hAnsi="Arial" w:cs="Arial"/>
                <w:lang w:eastAsia="en-US"/>
              </w:rPr>
            </w:pPr>
            <w:r>
              <w:rPr>
                <w:rFonts w:ascii="Arial" w:eastAsia="Calibri" w:hAnsi="Arial" w:cs="Arial"/>
                <w:lang w:eastAsia="en-US"/>
              </w:rPr>
              <w:t>Contattaci</w:t>
            </w:r>
          </w:p>
        </w:tc>
      </w:tr>
      <w:tr w:rsidR="0073180B" w:rsidRPr="00EE261D" w:rsidTr="00C027AB">
        <w:trPr>
          <w:trHeight w:val="95"/>
        </w:trPr>
        <w:tc>
          <w:tcPr>
            <w:tcW w:w="9584" w:type="dxa"/>
            <w:shd w:val="clear" w:color="auto" w:fill="C9C9C9"/>
            <w:vAlign w:val="center"/>
          </w:tcPr>
          <w:p w:rsidR="0073180B" w:rsidRPr="00EE261D" w:rsidRDefault="0073180B" w:rsidP="00C027AB">
            <w:pPr>
              <w:rPr>
                <w:rFonts w:ascii="Arial" w:eastAsia="Calibri" w:hAnsi="Arial" w:cs="Arial"/>
                <w:lang w:eastAsia="en-US"/>
              </w:rPr>
            </w:pPr>
          </w:p>
        </w:tc>
      </w:tr>
    </w:tbl>
    <w:p w:rsidR="0073180B" w:rsidRPr="00EE261D" w:rsidRDefault="0073180B" w:rsidP="0073180B">
      <w:pPr>
        <w:rPr>
          <w:rFonts w:ascii="Arial" w:hAnsi="Arial" w:cs="Arial"/>
        </w:rPr>
      </w:pPr>
    </w:p>
    <w:p w:rsidR="001E094B" w:rsidRPr="00EE261D" w:rsidRDefault="001E094B" w:rsidP="001E094B">
      <w:pPr>
        <w:rPr>
          <w:rFonts w:ascii="Arial" w:hAnsi="Arial" w:cs="Arial"/>
          <w:b/>
        </w:rPr>
      </w:pPr>
    </w:p>
    <w:tbl>
      <w:tblPr>
        <w:tblpPr w:leftFromText="141" w:rightFromText="141" w:vertAnchor="text" w:horzAnchor="margin" w:tblpY="181"/>
        <w:tblW w:w="0" w:type="auto"/>
        <w:shd w:val="clear" w:color="auto" w:fill="C9C9C9"/>
        <w:tblLook w:val="04A0"/>
      </w:tblPr>
      <w:tblGrid>
        <w:gridCol w:w="9584"/>
      </w:tblGrid>
      <w:tr w:rsidR="001E094B" w:rsidRPr="00EE261D" w:rsidTr="00756699">
        <w:trPr>
          <w:trHeight w:val="284"/>
        </w:trPr>
        <w:tc>
          <w:tcPr>
            <w:tcW w:w="9584" w:type="dxa"/>
            <w:shd w:val="clear" w:color="auto" w:fill="525252"/>
            <w:vAlign w:val="center"/>
          </w:tcPr>
          <w:p w:rsidR="001E094B" w:rsidRPr="00EE261D" w:rsidRDefault="001E094B" w:rsidP="00756699">
            <w:pPr>
              <w:rPr>
                <w:rFonts w:ascii="Arial" w:eastAsia="Calibri" w:hAnsi="Arial" w:cs="Arial"/>
                <w:color w:val="FFFFFF"/>
                <w:lang w:eastAsia="en-US"/>
              </w:rPr>
            </w:pPr>
            <w:r w:rsidRPr="00EE261D">
              <w:rPr>
                <w:rFonts w:ascii="Arial" w:eastAsia="Calibri" w:hAnsi="Arial" w:cs="Arial"/>
                <w:color w:val="FFFFFF"/>
                <w:lang w:eastAsia="en-US"/>
              </w:rPr>
              <w:t>Prodotti</w:t>
            </w:r>
            <w:r w:rsidR="00323BE0" w:rsidRPr="00EE261D">
              <w:rPr>
                <w:rFonts w:ascii="Arial" w:eastAsia="Calibri" w:hAnsi="Arial" w:cs="Arial"/>
                <w:color w:val="FFFFFF"/>
                <w:lang w:eastAsia="en-US"/>
              </w:rPr>
              <w:t>/Infissi/</w:t>
            </w:r>
          </w:p>
        </w:tc>
      </w:tr>
      <w:tr w:rsidR="001E094B" w:rsidRPr="00EE261D" w:rsidTr="00756699">
        <w:trPr>
          <w:trHeight w:val="620"/>
        </w:trPr>
        <w:tc>
          <w:tcPr>
            <w:tcW w:w="9584" w:type="dxa"/>
            <w:shd w:val="clear" w:color="auto" w:fill="833C0B"/>
            <w:vAlign w:val="center"/>
          </w:tcPr>
          <w:p w:rsidR="001E094B" w:rsidRPr="00EE261D" w:rsidRDefault="00B969C8" w:rsidP="00756699">
            <w:pPr>
              <w:rPr>
                <w:rFonts w:ascii="Arial" w:eastAsia="Calibri" w:hAnsi="Arial" w:cs="Arial"/>
                <w:color w:val="FFFFFF"/>
                <w:lang w:eastAsia="en-US"/>
              </w:rPr>
            </w:pPr>
            <w:r w:rsidRPr="00EE261D">
              <w:rPr>
                <w:rFonts w:ascii="Arial" w:eastAsia="Calibri" w:hAnsi="Arial" w:cs="Arial"/>
                <w:color w:val="FFFFFF"/>
                <w:lang w:eastAsia="en-US"/>
              </w:rPr>
              <w:t>INFISSI IN LEGNO/</w:t>
            </w:r>
            <w:r w:rsidR="001E094B" w:rsidRPr="00EE261D">
              <w:rPr>
                <w:rFonts w:ascii="Arial" w:eastAsia="Calibri" w:hAnsi="Arial" w:cs="Arial"/>
                <w:color w:val="FFFFFF"/>
                <w:lang w:eastAsia="en-US"/>
              </w:rPr>
              <w:t>ALLUMINIO</w:t>
            </w:r>
          </w:p>
        </w:tc>
      </w:tr>
    </w:tbl>
    <w:p w:rsidR="00200A25" w:rsidRPr="00EE261D" w:rsidRDefault="00200A25" w:rsidP="00200A25">
      <w:pPr>
        <w:rPr>
          <w:rFonts w:ascii="Arial" w:hAnsi="Arial" w:cs="Arial"/>
        </w:rPr>
      </w:pPr>
    </w:p>
    <w:p w:rsidR="001E094B" w:rsidRPr="00EE261D" w:rsidRDefault="001E094B" w:rsidP="001E094B">
      <w:pPr>
        <w:rPr>
          <w:rFonts w:ascii="Arial" w:hAnsi="Arial" w:cs="Arial"/>
          <w:b/>
        </w:rPr>
      </w:pPr>
      <w:r w:rsidRPr="00EE261D">
        <w:rPr>
          <w:rFonts w:ascii="Arial" w:hAnsi="Arial" w:cs="Arial"/>
          <w:b/>
        </w:rPr>
        <w:t>2 – Testo</w:t>
      </w:r>
    </w:p>
    <w:tbl>
      <w:tblPr>
        <w:tblW w:w="0" w:type="auto"/>
        <w:shd w:val="clear" w:color="auto" w:fill="C9C9C9"/>
        <w:tblLook w:val="04A0"/>
      </w:tblPr>
      <w:tblGrid>
        <w:gridCol w:w="9584"/>
      </w:tblGrid>
      <w:tr w:rsidR="001E094B" w:rsidRPr="00EE261D" w:rsidTr="00B969C8">
        <w:trPr>
          <w:trHeight w:val="6862"/>
        </w:trPr>
        <w:tc>
          <w:tcPr>
            <w:tcW w:w="9584" w:type="dxa"/>
            <w:shd w:val="clear" w:color="auto" w:fill="C9C9C9"/>
            <w:vAlign w:val="center"/>
          </w:tcPr>
          <w:p w:rsidR="002A76E1" w:rsidRPr="00EE261D" w:rsidRDefault="002A76E1" w:rsidP="002A76E1">
            <w:pPr>
              <w:rPr>
                <w:rFonts w:ascii="Arial" w:eastAsia="Calibri" w:hAnsi="Arial" w:cs="Arial"/>
                <w:lang w:eastAsia="en-US"/>
              </w:rPr>
            </w:pPr>
            <w:r w:rsidRPr="00EE261D">
              <w:rPr>
                <w:rFonts w:ascii="Arial" w:eastAsia="Calibri" w:hAnsi="Arial" w:cs="Arial"/>
                <w:lang w:eastAsia="en-US"/>
              </w:rPr>
              <w:lastRenderedPageBreak/>
              <w:t>L'infiss</w:t>
            </w:r>
            <w:r w:rsidR="00B9069E">
              <w:rPr>
                <w:rFonts w:ascii="Arial" w:eastAsia="Calibri" w:hAnsi="Arial" w:cs="Arial"/>
                <w:lang w:eastAsia="en-US"/>
              </w:rPr>
              <w:t>o in legno-</w:t>
            </w:r>
            <w:r w:rsidRPr="00EE261D">
              <w:rPr>
                <w:rFonts w:ascii="Arial" w:eastAsia="Calibri" w:hAnsi="Arial" w:cs="Arial"/>
                <w:lang w:eastAsia="en-US"/>
              </w:rPr>
              <w:t xml:space="preserve">alluminio rappresenta la migliore soluzione per chi voglia assicurarsi un </w:t>
            </w:r>
            <w:r w:rsidR="00B9069E">
              <w:rPr>
                <w:rFonts w:ascii="Arial" w:eastAsia="Calibri" w:hAnsi="Arial" w:cs="Arial"/>
                <w:lang w:eastAsia="en-US"/>
              </w:rPr>
              <w:t>serramento</w:t>
            </w:r>
            <w:r w:rsidRPr="00EE261D">
              <w:rPr>
                <w:rFonts w:ascii="Arial" w:eastAsia="Calibri" w:hAnsi="Arial" w:cs="Arial"/>
                <w:lang w:eastAsia="en-US"/>
              </w:rPr>
              <w:t xml:space="preserve"> che duri nel tempo</w:t>
            </w:r>
            <w:r w:rsidR="00B9069E">
              <w:rPr>
                <w:rFonts w:ascii="Arial" w:eastAsia="Calibri" w:hAnsi="Arial" w:cs="Arial"/>
                <w:lang w:eastAsia="en-US"/>
              </w:rPr>
              <w:t>,</w:t>
            </w:r>
            <w:r w:rsidRPr="00EE261D">
              <w:rPr>
                <w:rFonts w:ascii="Arial" w:eastAsia="Calibri" w:hAnsi="Arial" w:cs="Arial"/>
                <w:lang w:eastAsia="en-US"/>
              </w:rPr>
              <w:t xml:space="preserve"> senza costi di manutenzione e</w:t>
            </w:r>
            <w:r w:rsidR="00B9069E">
              <w:rPr>
                <w:rFonts w:ascii="Arial" w:eastAsia="Calibri" w:hAnsi="Arial" w:cs="Arial"/>
                <w:lang w:eastAsia="en-US"/>
              </w:rPr>
              <w:t>,</w:t>
            </w:r>
            <w:r w:rsidRPr="00EE261D">
              <w:rPr>
                <w:rFonts w:ascii="Arial" w:eastAsia="Calibri" w:hAnsi="Arial" w:cs="Arial"/>
                <w:lang w:eastAsia="en-US"/>
              </w:rPr>
              <w:t xml:space="preserve"> allo stesso tempo</w:t>
            </w:r>
            <w:r w:rsidR="00B9069E">
              <w:rPr>
                <w:rFonts w:ascii="Arial" w:eastAsia="Calibri" w:hAnsi="Arial" w:cs="Arial"/>
                <w:lang w:eastAsia="en-US"/>
              </w:rPr>
              <w:t>,</w:t>
            </w:r>
            <w:r w:rsidRPr="00EE261D">
              <w:rPr>
                <w:rFonts w:ascii="Arial" w:eastAsia="Calibri" w:hAnsi="Arial" w:cs="Arial"/>
                <w:lang w:eastAsia="en-US"/>
              </w:rPr>
              <w:t xml:space="preserve"> non voglia rinunciare al calore e alla bellezza del legno.</w:t>
            </w:r>
          </w:p>
          <w:p w:rsidR="002A76E1" w:rsidRPr="00EE261D" w:rsidRDefault="002A76E1" w:rsidP="002A76E1">
            <w:pPr>
              <w:rPr>
                <w:rFonts w:ascii="Arial" w:eastAsia="Calibri" w:hAnsi="Arial" w:cs="Arial"/>
                <w:lang w:eastAsia="en-US"/>
              </w:rPr>
            </w:pPr>
            <w:r w:rsidRPr="00EE261D">
              <w:rPr>
                <w:rFonts w:ascii="Arial" w:eastAsia="Calibri" w:hAnsi="Arial" w:cs="Arial"/>
                <w:lang w:eastAsia="en-US"/>
              </w:rPr>
              <w:t>Il rivestimento in alluminio è</w:t>
            </w:r>
            <w:r w:rsidR="00B9069E">
              <w:rPr>
                <w:rFonts w:ascii="Arial" w:eastAsia="Calibri" w:hAnsi="Arial" w:cs="Arial"/>
                <w:lang w:eastAsia="en-US"/>
              </w:rPr>
              <w:t xml:space="preserve"> posto solo all’</w:t>
            </w:r>
            <w:r w:rsidRPr="00EE261D">
              <w:rPr>
                <w:rFonts w:ascii="Arial" w:eastAsia="Calibri" w:hAnsi="Arial" w:cs="Arial"/>
                <w:lang w:eastAsia="en-US"/>
              </w:rPr>
              <w:t xml:space="preserve">esterno ed ha come unica funzione quella </w:t>
            </w:r>
            <w:r w:rsidR="003C5996" w:rsidRPr="00EE261D">
              <w:rPr>
                <w:rFonts w:ascii="Arial" w:eastAsia="Calibri" w:hAnsi="Arial" w:cs="Arial"/>
                <w:lang w:eastAsia="en-US"/>
              </w:rPr>
              <w:t>di conferire</w:t>
            </w:r>
            <w:r w:rsidRPr="00EE261D">
              <w:rPr>
                <w:rFonts w:ascii="Arial" w:eastAsia="Calibri" w:hAnsi="Arial" w:cs="Arial"/>
                <w:lang w:eastAsia="en-US"/>
              </w:rPr>
              <w:t xml:space="preserve"> resistenza contro gli at</w:t>
            </w:r>
            <w:r w:rsidR="00B9069E">
              <w:rPr>
                <w:rFonts w:ascii="Arial" w:eastAsia="Calibri" w:hAnsi="Arial" w:cs="Arial"/>
                <w:lang w:eastAsia="en-US"/>
              </w:rPr>
              <w:t>tacchi degli agenti atmosferici. I</w:t>
            </w:r>
            <w:r w:rsidRPr="00EE261D">
              <w:rPr>
                <w:rFonts w:ascii="Arial" w:eastAsia="Calibri" w:hAnsi="Arial" w:cs="Arial"/>
                <w:lang w:eastAsia="en-US"/>
              </w:rPr>
              <w:t xml:space="preserve">l corpo, </w:t>
            </w:r>
            <w:r w:rsidR="00B9069E">
              <w:rPr>
                <w:rFonts w:ascii="Arial" w:eastAsia="Calibri" w:hAnsi="Arial" w:cs="Arial"/>
                <w:lang w:eastAsia="en-US"/>
              </w:rPr>
              <w:t>completamente</w:t>
            </w:r>
            <w:r w:rsidRPr="00EE261D">
              <w:rPr>
                <w:rFonts w:ascii="Arial" w:eastAsia="Calibri" w:hAnsi="Arial" w:cs="Arial"/>
                <w:lang w:eastAsia="en-US"/>
              </w:rPr>
              <w:t xml:space="preserve"> in legno, conserva </w:t>
            </w:r>
            <w:r w:rsidR="00B9069E">
              <w:rPr>
                <w:rFonts w:ascii="Arial" w:eastAsia="Calibri" w:hAnsi="Arial" w:cs="Arial"/>
                <w:lang w:eastAsia="en-US"/>
              </w:rPr>
              <w:t xml:space="preserve">invece </w:t>
            </w:r>
            <w:r w:rsidRPr="00EE261D">
              <w:rPr>
                <w:rFonts w:ascii="Arial" w:eastAsia="Calibri" w:hAnsi="Arial" w:cs="Arial"/>
                <w:lang w:eastAsia="en-US"/>
              </w:rPr>
              <w:t xml:space="preserve">tutte le qualità dell'infisso tradizionale. </w:t>
            </w:r>
            <w:r w:rsidR="00297FA5">
              <w:rPr>
                <w:rFonts w:ascii="Arial" w:eastAsia="Calibri" w:hAnsi="Arial" w:cs="Arial"/>
                <w:lang w:eastAsia="en-US"/>
              </w:rPr>
              <w:br/>
            </w:r>
            <w:r w:rsidR="00B9069E">
              <w:rPr>
                <w:rFonts w:ascii="Arial" w:eastAsia="Calibri" w:hAnsi="Arial" w:cs="Arial"/>
                <w:lang w:eastAsia="en-US"/>
              </w:rPr>
              <w:t>Il legno-</w:t>
            </w:r>
            <w:r w:rsidRPr="00EE261D">
              <w:rPr>
                <w:rFonts w:ascii="Arial" w:eastAsia="Calibri" w:hAnsi="Arial" w:cs="Arial"/>
                <w:lang w:eastAsia="en-US"/>
              </w:rPr>
              <w:t xml:space="preserve">alluminio Serie SAFS 2001 coniuga resistenza e bellezza, modernità e tradizione e, grazie alla vasta gamma di soluzioni cromatiche, è in grado di </w:t>
            </w:r>
            <w:r w:rsidR="00B9069E">
              <w:rPr>
                <w:rFonts w:ascii="Arial" w:eastAsia="Calibri" w:hAnsi="Arial" w:cs="Arial"/>
                <w:lang w:eastAsia="en-US"/>
              </w:rPr>
              <w:t xml:space="preserve">adattarsi a qualsiasi struttura </w:t>
            </w:r>
            <w:r w:rsidRPr="00EE261D">
              <w:rPr>
                <w:rFonts w:ascii="Arial" w:eastAsia="Calibri" w:hAnsi="Arial" w:cs="Arial"/>
                <w:lang w:eastAsia="en-US"/>
              </w:rPr>
              <w:t>architettonica.</w:t>
            </w:r>
          </w:p>
          <w:p w:rsidR="002A76E1" w:rsidRPr="00EE261D" w:rsidRDefault="002A76E1" w:rsidP="002A76E1">
            <w:pPr>
              <w:rPr>
                <w:rFonts w:ascii="Arial" w:eastAsia="Calibri" w:hAnsi="Arial" w:cs="Arial"/>
                <w:lang w:eastAsia="en-US"/>
              </w:rPr>
            </w:pPr>
          </w:p>
          <w:p w:rsidR="001E094B" w:rsidRPr="00EE261D" w:rsidRDefault="002A76E1" w:rsidP="002A76E1">
            <w:pPr>
              <w:rPr>
                <w:rFonts w:ascii="Arial" w:eastAsia="Calibri" w:hAnsi="Arial" w:cs="Arial"/>
                <w:lang w:eastAsia="en-US"/>
              </w:rPr>
            </w:pPr>
            <w:r w:rsidRPr="00EE261D">
              <w:rPr>
                <w:rFonts w:ascii="Arial" w:eastAsia="Calibri" w:hAnsi="Arial" w:cs="Arial"/>
                <w:lang w:eastAsia="en-US"/>
              </w:rPr>
              <w:t>L’</w:t>
            </w:r>
            <w:r w:rsidR="003C5996" w:rsidRPr="00EE261D">
              <w:rPr>
                <w:rFonts w:ascii="Arial" w:eastAsia="Calibri" w:hAnsi="Arial" w:cs="Arial"/>
                <w:lang w:eastAsia="en-US"/>
              </w:rPr>
              <w:t>infisso</w:t>
            </w:r>
            <w:r w:rsidRPr="00EE261D">
              <w:rPr>
                <w:rFonts w:ascii="Arial" w:eastAsia="Calibri" w:hAnsi="Arial" w:cs="Arial"/>
                <w:lang w:eastAsia="en-US"/>
              </w:rPr>
              <w:t xml:space="preserve"> Safs 2001</w:t>
            </w:r>
            <w:r w:rsidR="00B9069E">
              <w:rPr>
                <w:rFonts w:ascii="Arial" w:eastAsia="Calibri" w:hAnsi="Arial" w:cs="Arial"/>
                <w:lang w:eastAsia="en-US"/>
              </w:rPr>
              <w:t xml:space="preserve"> </w:t>
            </w:r>
            <w:r w:rsidRPr="00EE261D">
              <w:rPr>
                <w:rFonts w:ascii="Arial" w:eastAsia="Calibri" w:hAnsi="Arial" w:cs="Arial"/>
                <w:lang w:eastAsia="en-US"/>
              </w:rPr>
              <w:t>è particolarmente indicato per strutture alberghiere di medie e grandi dimensioni e si adatta facilmente in ambienti classici e moderni.</w:t>
            </w:r>
          </w:p>
          <w:p w:rsidR="00B969C8" w:rsidRPr="005F3655" w:rsidRDefault="005F3655" w:rsidP="002A76E1">
            <w:pPr>
              <w:rPr>
                <w:rFonts w:ascii="Arial" w:eastAsia="Calibri" w:hAnsi="Arial" w:cs="Arial"/>
                <w:b/>
                <w:lang w:eastAsia="en-US"/>
              </w:rPr>
            </w:pPr>
            <w:r w:rsidRPr="005F3655">
              <w:rPr>
                <w:rFonts w:ascii="Arial" w:eastAsia="Calibri" w:hAnsi="Arial" w:cs="Arial"/>
                <w:b/>
                <w:lang w:eastAsia="en-US"/>
              </w:rPr>
              <w:t>La finestra legno-alluminio</w:t>
            </w:r>
          </w:p>
          <w:p w:rsidR="00D21BC4" w:rsidRPr="00EE261D" w:rsidRDefault="00D21BC4" w:rsidP="00D21BC4">
            <w:pPr>
              <w:rPr>
                <w:rFonts w:ascii="Arial" w:eastAsia="Calibri" w:hAnsi="Arial" w:cs="Arial"/>
                <w:lang w:eastAsia="en-US"/>
              </w:rPr>
            </w:pPr>
            <w:r w:rsidRPr="00EE261D">
              <w:rPr>
                <w:rFonts w:ascii="Arial" w:eastAsia="Calibri" w:hAnsi="Arial" w:cs="Arial"/>
                <w:lang w:eastAsia="en-US"/>
              </w:rPr>
              <w:t xml:space="preserve">La finestra Serie SAFS 2001 è costituita da telaio con sezione 68 </w:t>
            </w:r>
            <w:r w:rsidR="005F3655">
              <w:rPr>
                <w:rFonts w:ascii="Arial" w:eastAsia="Calibri" w:hAnsi="Arial" w:cs="Arial"/>
                <w:lang w:eastAsia="en-US"/>
              </w:rPr>
              <w:t xml:space="preserve">x 80 e anta mobile con sezione </w:t>
            </w:r>
            <w:r w:rsidRPr="00EE261D">
              <w:rPr>
                <w:rFonts w:ascii="Arial" w:eastAsia="Calibri" w:hAnsi="Arial" w:cs="Arial"/>
                <w:lang w:eastAsia="en-US"/>
              </w:rPr>
              <w:t xml:space="preserve">68 x 80 (o a richiesta 68 x 90 - 68 x110) a un'unica specchiatura </w:t>
            </w:r>
            <w:r w:rsidRPr="00EE261D">
              <w:rPr>
                <w:rFonts w:ascii="Arial" w:eastAsia="Calibri" w:hAnsi="Arial" w:cs="Arial"/>
                <w:b/>
                <w:lang w:eastAsia="en-US"/>
              </w:rPr>
              <w:t>con rivestimento esterno in alluminio</w:t>
            </w:r>
            <w:r w:rsidRPr="00EE261D">
              <w:rPr>
                <w:rFonts w:ascii="Arial" w:eastAsia="Calibri" w:hAnsi="Arial" w:cs="Arial"/>
                <w:lang w:eastAsia="en-US"/>
              </w:rPr>
              <w:t xml:space="preserve"> (colorazioni effetto legno e colorazioni RAL opachi e strutturati). L'infisso è dotato di doppia guarnizione Termo-Acustica, applicata sul telaio, a garantire la resistenza all'acqua, all'aria e al rumore. Il gocciolatoio è inserito sul traverso inferiore del telaio in legno. La finestra è poi fornita di ferramenta con chiusura a nastro AGB zinco tropical, e martellina ottonata o, in alternativa, martellina in alluminio anodizzato bronzo e argento, cerniere angolari regolabili ed è completa di vetrocamera stratificata di sicurezza 3/3 basso emissivo +15+4 (con </w:t>
            </w:r>
            <w:r w:rsidR="005F3655">
              <w:rPr>
                <w:rFonts w:ascii="Arial" w:eastAsia="Calibri" w:hAnsi="Arial" w:cs="Arial"/>
                <w:lang w:eastAsia="en-US"/>
              </w:rPr>
              <w:t>b</w:t>
            </w:r>
            <w:r w:rsidR="005F3655" w:rsidRPr="00EE261D">
              <w:rPr>
                <w:rFonts w:ascii="Arial" w:eastAsia="Calibri" w:hAnsi="Arial" w:cs="Arial"/>
                <w:lang w:eastAsia="en-US"/>
              </w:rPr>
              <w:t>asso emissivo</w:t>
            </w:r>
            <w:r w:rsidRPr="00EE261D">
              <w:rPr>
                <w:rFonts w:ascii="Arial" w:eastAsia="Calibri" w:hAnsi="Arial" w:cs="Arial"/>
                <w:lang w:eastAsia="en-US"/>
              </w:rPr>
              <w:t xml:space="preserve"> per le zone climatiche di classe D-E-F), possibilità di installazione di triplo vetro, sigillato esternamente con silicone.</w:t>
            </w:r>
          </w:p>
          <w:p w:rsidR="00D21BC4" w:rsidRPr="005F3655" w:rsidRDefault="005F3655" w:rsidP="00D21BC4">
            <w:pPr>
              <w:rPr>
                <w:rFonts w:ascii="Arial" w:eastAsia="Calibri" w:hAnsi="Arial" w:cs="Arial"/>
                <w:b/>
                <w:lang w:eastAsia="en-US"/>
              </w:rPr>
            </w:pPr>
            <w:r w:rsidRPr="005F3655">
              <w:rPr>
                <w:rFonts w:ascii="Arial" w:eastAsia="Calibri" w:hAnsi="Arial" w:cs="Arial"/>
                <w:b/>
                <w:lang w:eastAsia="en-US"/>
              </w:rPr>
              <w:t xml:space="preserve">La </w:t>
            </w:r>
            <w:r>
              <w:rPr>
                <w:rFonts w:ascii="Arial" w:eastAsia="Calibri" w:hAnsi="Arial" w:cs="Arial"/>
                <w:b/>
                <w:lang w:eastAsia="en-US"/>
              </w:rPr>
              <w:t>portafinestra</w:t>
            </w:r>
            <w:r w:rsidRPr="005F3655">
              <w:rPr>
                <w:rFonts w:ascii="Arial" w:eastAsia="Calibri" w:hAnsi="Arial" w:cs="Arial"/>
                <w:b/>
                <w:lang w:eastAsia="en-US"/>
              </w:rPr>
              <w:t xml:space="preserve"> legno-alluminio</w:t>
            </w:r>
          </w:p>
          <w:p w:rsidR="00D21BC4" w:rsidRPr="00EE261D" w:rsidRDefault="005F3655" w:rsidP="00D21BC4">
            <w:pPr>
              <w:rPr>
                <w:rFonts w:ascii="Arial" w:eastAsia="Calibri" w:hAnsi="Arial" w:cs="Arial"/>
                <w:lang w:eastAsia="en-US"/>
              </w:rPr>
            </w:pPr>
            <w:r>
              <w:rPr>
                <w:rFonts w:ascii="Arial" w:eastAsia="Calibri" w:hAnsi="Arial" w:cs="Arial"/>
                <w:lang w:eastAsia="en-US"/>
              </w:rPr>
              <w:t>La p</w:t>
            </w:r>
            <w:r w:rsidR="00D21BC4" w:rsidRPr="00EE261D">
              <w:rPr>
                <w:rFonts w:ascii="Arial" w:eastAsia="Calibri" w:hAnsi="Arial" w:cs="Arial"/>
                <w:lang w:eastAsia="en-US"/>
              </w:rPr>
              <w:t xml:space="preserve">ortafinestra Serie SAFS 2001 è costituita da telaio con sezione 68 x 80 e anta mobile con sezione 68 x 80 (o a richiesta 68 x 90 - 68 x 110) con 3 zoccoli inferiori ad unica specchiatura </w:t>
            </w:r>
            <w:r w:rsidR="00D21BC4" w:rsidRPr="00EE261D">
              <w:rPr>
                <w:rFonts w:ascii="Arial" w:eastAsia="Calibri" w:hAnsi="Arial" w:cs="Arial"/>
                <w:b/>
                <w:lang w:eastAsia="en-US"/>
              </w:rPr>
              <w:t>con rivestimento esterno in alluminio</w:t>
            </w:r>
            <w:r w:rsidR="00D21BC4" w:rsidRPr="00EE261D">
              <w:rPr>
                <w:rFonts w:ascii="Arial" w:eastAsia="Calibri" w:hAnsi="Arial" w:cs="Arial"/>
                <w:lang w:eastAsia="en-US"/>
              </w:rPr>
              <w:t xml:space="preserve"> (colorazioni effetto legno e colorazioni RAL opachi e strutturati) o, in alternativa, con doppia specchiatura con traverso rompitratta. L’infisso è dotato di doppia guarnizione Termo-Acustica applicata sul telaio a garantire la resistenza all'acqua, all'aria ed al rumore e soglia inferiore in alluminio. Installazione di serie di </w:t>
            </w:r>
            <w:r w:rsidR="00D21BC4" w:rsidRPr="00EE261D">
              <w:rPr>
                <w:rFonts w:ascii="Arial" w:hAnsi="Arial" w:cs="Arial"/>
                <w:color w:val="000000"/>
                <w:spacing w:val="5"/>
              </w:rPr>
              <w:t>vetrocamera stratificato di sicurezza 3/3 basso emissivo +15+3/3, con</w:t>
            </w:r>
            <w:r w:rsidR="00D21BC4" w:rsidRPr="00EE261D">
              <w:rPr>
                <w:rFonts w:ascii="Arial" w:eastAsia="Calibri" w:hAnsi="Arial" w:cs="Arial"/>
                <w:lang w:eastAsia="en-US"/>
              </w:rPr>
              <w:t xml:space="preserve"> possibilità di installazi</w:t>
            </w:r>
            <w:r w:rsidR="00D21BC4" w:rsidRPr="00EE261D">
              <w:rPr>
                <w:rFonts w:ascii="Arial" w:eastAsia="Calibri" w:hAnsi="Arial" w:cs="Arial"/>
                <w:lang w:eastAsia="en-US"/>
              </w:rPr>
              <w:softHyphen/>
              <w:t>one di triplo vetro,</w:t>
            </w:r>
          </w:p>
          <w:p w:rsidR="00D21BC4" w:rsidRDefault="00D21BC4" w:rsidP="002A76E1">
            <w:pPr>
              <w:rPr>
                <w:rFonts w:ascii="Arial" w:eastAsia="Calibri" w:hAnsi="Arial" w:cs="Arial"/>
                <w:lang w:eastAsia="en-US"/>
              </w:rPr>
            </w:pPr>
            <w:r w:rsidRPr="00EE261D">
              <w:rPr>
                <w:rFonts w:ascii="Arial" w:eastAsia="Calibri" w:hAnsi="Arial" w:cs="Arial"/>
                <w:lang w:eastAsia="en-US"/>
              </w:rPr>
              <w:t xml:space="preserve">Gli edifici adibiti ad uso pubblico richiedono, per quel che riguarda gli infissi, soluzioni specifiche, personalizzate e certificate secondo le rigorose normative vigenti in materia di sicurezza ed antinfortunistica. </w:t>
            </w:r>
          </w:p>
          <w:p w:rsidR="005F3655" w:rsidRPr="00EE261D" w:rsidRDefault="005F3655" w:rsidP="002A76E1">
            <w:pPr>
              <w:rPr>
                <w:rFonts w:ascii="Arial" w:eastAsia="Calibri" w:hAnsi="Arial" w:cs="Arial"/>
                <w:lang w:eastAsia="en-US"/>
              </w:rPr>
            </w:pPr>
          </w:p>
          <w:p w:rsidR="00B969C8" w:rsidRPr="00EE261D" w:rsidRDefault="00B969C8" w:rsidP="002A76E1">
            <w:pPr>
              <w:rPr>
                <w:rFonts w:ascii="Arial" w:eastAsia="Calibri" w:hAnsi="Arial" w:cs="Arial"/>
                <w:b/>
                <w:lang w:eastAsia="en-US"/>
              </w:rPr>
            </w:pPr>
            <w:r w:rsidRPr="00EE261D">
              <w:rPr>
                <w:rFonts w:ascii="Arial" w:eastAsia="Calibri" w:hAnsi="Arial" w:cs="Arial"/>
                <w:b/>
                <w:lang w:eastAsia="en-US"/>
              </w:rPr>
              <w:t>TERMOSCUDO</w:t>
            </w:r>
          </w:p>
          <w:p w:rsidR="00B969C8" w:rsidRPr="00EE261D" w:rsidRDefault="00B969C8" w:rsidP="00B969C8">
            <w:pPr>
              <w:rPr>
                <w:rFonts w:ascii="Arial" w:hAnsi="Arial" w:cs="Arial"/>
              </w:rPr>
            </w:pPr>
            <w:r w:rsidRPr="00EE261D">
              <w:rPr>
                <w:rFonts w:ascii="Arial" w:hAnsi="Arial" w:cs="Arial"/>
              </w:rPr>
              <w:t>Termoscudo è un sistema di profili in polistirene ad elevato isolamento termico, inseriti fra il legno e l’alluminio.</w:t>
            </w:r>
            <w:r w:rsidR="005F3655">
              <w:rPr>
                <w:rFonts w:ascii="Arial" w:hAnsi="Arial" w:cs="Arial"/>
              </w:rPr>
              <w:br/>
            </w:r>
            <w:r w:rsidRPr="00EE261D">
              <w:rPr>
                <w:rFonts w:ascii="Arial" w:hAnsi="Arial" w:cs="Arial"/>
              </w:rPr>
              <w:t>Con Termoscudo è possibile realizzare una finestra passiva partendo dallo spessore legno di 68 mm.</w:t>
            </w:r>
          </w:p>
          <w:p w:rsidR="00B969C8" w:rsidRPr="00EE261D" w:rsidRDefault="00B969C8" w:rsidP="00B969C8">
            <w:pPr>
              <w:rPr>
                <w:rFonts w:ascii="Arial" w:hAnsi="Arial" w:cs="Arial"/>
              </w:rPr>
            </w:pPr>
            <w:r w:rsidRPr="00EE261D">
              <w:rPr>
                <w:rFonts w:ascii="Arial" w:hAnsi="Arial" w:cs="Arial"/>
              </w:rPr>
              <w:t>Il profilo anta Termoscudo è dotato di speciali additivi che consentono di raggiungere un valore lambda di isolamento termico pari a 0,059 W/(m2K), doppiamente performante rispetto al legno tenero. I profili anta hanno un’elevata densità e resistenza allo strappo delle viti, per garantire un ottimo fissaggio delle clips.</w:t>
            </w:r>
          </w:p>
          <w:p w:rsidR="00B969C8" w:rsidRPr="00EE261D" w:rsidRDefault="00B969C8" w:rsidP="00B969C8">
            <w:pPr>
              <w:rPr>
                <w:rFonts w:ascii="Arial" w:eastAsia="Calibri" w:hAnsi="Arial" w:cs="Arial"/>
                <w:b/>
                <w:lang w:eastAsia="en-US"/>
              </w:rPr>
            </w:pPr>
            <w:r w:rsidRPr="00EE261D">
              <w:rPr>
                <w:rFonts w:ascii="Arial" w:hAnsi="Arial" w:cs="Arial"/>
              </w:rPr>
              <w:t>I profili telaio Termoscudo sono rafforzati da una lamina di ABS e protetti da un rivestimento molto resistente al graffio. Il profilo telaio così composto, è in grado di raggiungere un valore lambda di isolamento termico pari a 0,034 W/(m2K), inferiore di oltre il 70% rispetto al legno tenero.</w:t>
            </w:r>
          </w:p>
        </w:tc>
      </w:tr>
      <w:tr w:rsidR="001E094B" w:rsidRPr="000C0BEF" w:rsidTr="00756699">
        <w:trPr>
          <w:trHeight w:val="432"/>
        </w:trPr>
        <w:tc>
          <w:tcPr>
            <w:tcW w:w="9584" w:type="dxa"/>
            <w:shd w:val="clear" w:color="auto" w:fill="C9C9C9"/>
            <w:vAlign w:val="center"/>
          </w:tcPr>
          <w:p w:rsidR="001E094B" w:rsidRPr="00756699" w:rsidRDefault="001E094B" w:rsidP="00756699">
            <w:pPr>
              <w:rPr>
                <w:rFonts w:ascii="Calibri" w:eastAsia="Calibri" w:hAnsi="Calibri"/>
                <w:sz w:val="6"/>
                <w:szCs w:val="16"/>
                <w:lang w:eastAsia="en-US"/>
              </w:rPr>
            </w:pPr>
          </w:p>
        </w:tc>
      </w:tr>
    </w:tbl>
    <w:p w:rsidR="00756699" w:rsidRDefault="00756699"/>
    <w:p w:rsidR="00756699" w:rsidRDefault="00756699"/>
    <w:p w:rsidR="00756699" w:rsidRDefault="00756699"/>
    <w:p w:rsidR="00756699" w:rsidRDefault="00756699"/>
    <w:p w:rsidR="00756699" w:rsidRPr="00EE261D" w:rsidRDefault="00756699">
      <w:pPr>
        <w:rPr>
          <w:rFonts w:ascii="Arial" w:hAnsi="Arial" w:cs="Arial"/>
        </w:rPr>
      </w:pPr>
    </w:p>
    <w:p w:rsidR="00654BDC" w:rsidRPr="00EE261D" w:rsidRDefault="00654BDC" w:rsidP="00654BDC">
      <w:pPr>
        <w:rPr>
          <w:rFonts w:ascii="Arial" w:hAnsi="Arial" w:cs="Arial"/>
          <w:b/>
        </w:rPr>
      </w:pPr>
    </w:p>
    <w:tbl>
      <w:tblPr>
        <w:tblpPr w:leftFromText="141" w:rightFromText="141" w:vertAnchor="text" w:horzAnchor="margin" w:tblpY="181"/>
        <w:tblW w:w="0" w:type="auto"/>
        <w:shd w:val="clear" w:color="auto" w:fill="C9C9C9"/>
        <w:tblLook w:val="04A0"/>
      </w:tblPr>
      <w:tblGrid>
        <w:gridCol w:w="9584"/>
      </w:tblGrid>
      <w:tr w:rsidR="00654BDC" w:rsidRPr="00EE261D" w:rsidTr="00323BE0">
        <w:trPr>
          <w:trHeight w:val="266"/>
        </w:trPr>
        <w:tc>
          <w:tcPr>
            <w:tcW w:w="9584" w:type="dxa"/>
            <w:shd w:val="clear" w:color="auto" w:fill="525252"/>
            <w:vAlign w:val="center"/>
          </w:tcPr>
          <w:p w:rsidR="00654BDC" w:rsidRPr="00EE261D" w:rsidRDefault="00654BDC" w:rsidP="00641238">
            <w:pPr>
              <w:rPr>
                <w:rFonts w:ascii="Arial" w:eastAsia="Calibri" w:hAnsi="Arial" w:cs="Arial"/>
                <w:color w:val="FFFFFF"/>
                <w:lang w:eastAsia="en-US"/>
              </w:rPr>
            </w:pPr>
            <w:r w:rsidRPr="00EE261D">
              <w:rPr>
                <w:rFonts w:ascii="Arial" w:eastAsia="Calibri" w:hAnsi="Arial" w:cs="Arial"/>
                <w:color w:val="FFFFFF"/>
                <w:lang w:eastAsia="en-US"/>
              </w:rPr>
              <w:t>Prodotti</w:t>
            </w:r>
            <w:r w:rsidR="00323BE0" w:rsidRPr="00EE261D">
              <w:rPr>
                <w:rFonts w:ascii="Arial" w:eastAsia="Calibri" w:hAnsi="Arial" w:cs="Arial"/>
                <w:color w:val="FFFFFF"/>
                <w:lang w:eastAsia="en-US"/>
              </w:rPr>
              <w:t>/Infissi/</w:t>
            </w:r>
          </w:p>
        </w:tc>
      </w:tr>
      <w:tr w:rsidR="00654BDC" w:rsidRPr="00EE261D" w:rsidTr="00820459">
        <w:trPr>
          <w:trHeight w:val="606"/>
        </w:trPr>
        <w:tc>
          <w:tcPr>
            <w:tcW w:w="9584" w:type="dxa"/>
            <w:shd w:val="clear" w:color="auto" w:fill="833C0B"/>
            <w:vAlign w:val="center"/>
          </w:tcPr>
          <w:p w:rsidR="00654BDC" w:rsidRPr="00EE261D" w:rsidRDefault="00654BDC" w:rsidP="00641238">
            <w:pPr>
              <w:rPr>
                <w:rFonts w:ascii="Arial" w:eastAsia="Calibri" w:hAnsi="Arial" w:cs="Arial"/>
                <w:color w:val="FFFFFF"/>
                <w:lang w:eastAsia="en-US"/>
              </w:rPr>
            </w:pPr>
            <w:r w:rsidRPr="00EE261D">
              <w:rPr>
                <w:rFonts w:ascii="Arial" w:eastAsia="Calibri" w:hAnsi="Arial" w:cs="Arial"/>
                <w:color w:val="FFFFFF"/>
                <w:lang w:eastAsia="en-US"/>
              </w:rPr>
              <w:t>SISTEMI SCORREVOLI</w:t>
            </w:r>
          </w:p>
        </w:tc>
      </w:tr>
    </w:tbl>
    <w:p w:rsidR="00654BDC" w:rsidRPr="00EE261D" w:rsidRDefault="00654BDC" w:rsidP="00654BDC">
      <w:pPr>
        <w:rPr>
          <w:rFonts w:ascii="Arial" w:hAnsi="Arial" w:cs="Arial"/>
          <w:b/>
        </w:rPr>
      </w:pPr>
    </w:p>
    <w:p w:rsidR="00200A25" w:rsidRPr="00EE261D" w:rsidRDefault="00200A25" w:rsidP="00200A25">
      <w:pPr>
        <w:rPr>
          <w:rFonts w:ascii="Arial" w:hAnsi="Arial" w:cs="Arial"/>
        </w:rPr>
      </w:pPr>
    </w:p>
    <w:tbl>
      <w:tblPr>
        <w:tblW w:w="0" w:type="auto"/>
        <w:shd w:val="clear" w:color="auto" w:fill="C9C9C9"/>
        <w:tblLook w:val="04A0"/>
      </w:tblPr>
      <w:tblGrid>
        <w:gridCol w:w="9584"/>
      </w:tblGrid>
      <w:tr w:rsidR="00654BDC" w:rsidRPr="00EE261D" w:rsidTr="00B969C8">
        <w:trPr>
          <w:trHeight w:val="1622"/>
        </w:trPr>
        <w:tc>
          <w:tcPr>
            <w:tcW w:w="9584" w:type="dxa"/>
            <w:shd w:val="clear" w:color="auto" w:fill="C9C9C9"/>
            <w:vAlign w:val="center"/>
          </w:tcPr>
          <w:p w:rsidR="00654BDC" w:rsidRPr="00EE261D" w:rsidRDefault="00654BDC" w:rsidP="00654BDC">
            <w:pPr>
              <w:rPr>
                <w:rFonts w:ascii="Arial" w:eastAsia="Calibri" w:hAnsi="Arial" w:cs="Arial"/>
                <w:lang w:eastAsia="en-US"/>
              </w:rPr>
            </w:pPr>
            <w:r w:rsidRPr="00EE261D">
              <w:rPr>
                <w:rFonts w:ascii="Arial" w:eastAsia="Calibri" w:hAnsi="Arial" w:cs="Arial"/>
                <w:lang w:eastAsia="en-US"/>
              </w:rPr>
              <w:t>I sistemi scorrevoli rappresentano una soluzione esteticamente elegante ma, soprattutto, danno la possibilità di manovrare in maniera fluida e leggera infissi che altrimenti potrebbero risultare pesanti e poco funzionali.</w:t>
            </w:r>
          </w:p>
          <w:p w:rsidR="00654BDC" w:rsidRPr="00EE261D" w:rsidRDefault="00654BDC" w:rsidP="00654BDC">
            <w:pPr>
              <w:rPr>
                <w:rFonts w:ascii="Arial" w:eastAsia="Calibri" w:hAnsi="Arial" w:cs="Arial"/>
                <w:lang w:eastAsia="en-US"/>
              </w:rPr>
            </w:pPr>
            <w:r w:rsidRPr="00EE261D">
              <w:rPr>
                <w:rFonts w:ascii="Arial" w:eastAsia="Calibri" w:hAnsi="Arial" w:cs="Arial"/>
                <w:lang w:eastAsia="en-US"/>
              </w:rPr>
              <w:t>Infisso scorrevole alzante a due ante di cui una fissa e una alzante apribile. Lo scorrevole alzante può essere realizzato anche a più ante, scorrevoli o fisse.</w:t>
            </w:r>
          </w:p>
          <w:p w:rsidR="00654BDC" w:rsidRPr="00EE261D" w:rsidRDefault="00654BDC" w:rsidP="00654BDC">
            <w:pPr>
              <w:rPr>
                <w:rFonts w:ascii="Arial" w:eastAsia="Calibri" w:hAnsi="Arial" w:cs="Arial"/>
                <w:lang w:eastAsia="en-US"/>
              </w:rPr>
            </w:pPr>
            <w:r w:rsidRPr="00EE261D">
              <w:rPr>
                <w:rFonts w:ascii="Arial" w:eastAsia="Calibri" w:hAnsi="Arial" w:cs="Arial"/>
                <w:lang w:eastAsia="en-US"/>
              </w:rPr>
              <w:t>Infisso scorrevole parallelo a due ante (di cui una fissa e una apribile a doppia apertura) a scorrimento laterale ed a ribalta. Lo scorrevole ribalta può essere realizzato sia per finestra che per balconata.</w:t>
            </w:r>
          </w:p>
          <w:p w:rsidR="00E21360" w:rsidRPr="00EE261D" w:rsidRDefault="00E21360" w:rsidP="004D6743">
            <w:pPr>
              <w:rPr>
                <w:rFonts w:ascii="Arial" w:eastAsia="Calibri" w:hAnsi="Arial" w:cs="Arial"/>
                <w:lang w:eastAsia="en-US"/>
              </w:rPr>
            </w:pPr>
            <w:r w:rsidRPr="00EE261D">
              <w:rPr>
                <w:rFonts w:ascii="Arial" w:eastAsia="Calibri" w:hAnsi="Arial" w:cs="Arial"/>
                <w:lang w:eastAsia="en-US"/>
              </w:rPr>
              <w:t xml:space="preserve">I sistemi scorrevoli </w:t>
            </w:r>
            <w:r w:rsidR="004D6743">
              <w:rPr>
                <w:rFonts w:ascii="Arial" w:eastAsia="Calibri" w:hAnsi="Arial" w:cs="Arial"/>
                <w:lang w:eastAsia="en-US"/>
              </w:rPr>
              <w:t xml:space="preserve">sono particolarmente adatti per realizzare </w:t>
            </w:r>
            <w:r w:rsidRPr="00EE261D">
              <w:rPr>
                <w:rFonts w:ascii="Arial" w:eastAsia="Calibri" w:hAnsi="Arial" w:cs="Arial"/>
                <w:lang w:eastAsia="en-US"/>
              </w:rPr>
              <w:t>infissi di grandi dimensioni</w:t>
            </w:r>
            <w:r w:rsidR="004D6743">
              <w:rPr>
                <w:rFonts w:ascii="Arial" w:eastAsia="Calibri" w:hAnsi="Arial" w:cs="Arial"/>
                <w:lang w:eastAsia="en-US"/>
              </w:rPr>
              <w:t xml:space="preserve">. Si </w:t>
            </w:r>
            <w:r w:rsidRPr="00EE261D">
              <w:rPr>
                <w:rFonts w:ascii="Arial" w:eastAsia="Calibri" w:hAnsi="Arial" w:cs="Arial"/>
                <w:lang w:eastAsia="en-US"/>
              </w:rPr>
              <w:t>evita</w:t>
            </w:r>
            <w:r w:rsidR="004D6743">
              <w:rPr>
                <w:rFonts w:ascii="Arial" w:eastAsia="Calibri" w:hAnsi="Arial" w:cs="Arial"/>
                <w:lang w:eastAsia="en-US"/>
              </w:rPr>
              <w:t xml:space="preserve"> così</w:t>
            </w:r>
            <w:r w:rsidRPr="00EE261D">
              <w:rPr>
                <w:rFonts w:ascii="Arial" w:eastAsia="Calibri" w:hAnsi="Arial" w:cs="Arial"/>
                <w:lang w:eastAsia="en-US"/>
              </w:rPr>
              <w:t xml:space="preserve"> l'ingombro di ante molto grandi pur assicurando all'ambiente grande luminosità e </w:t>
            </w:r>
            <w:r w:rsidR="004D6743" w:rsidRPr="00EE261D">
              <w:rPr>
                <w:rFonts w:ascii="Arial" w:eastAsia="Calibri" w:hAnsi="Arial" w:cs="Arial"/>
                <w:lang w:eastAsia="en-US"/>
              </w:rPr>
              <w:t>consente</w:t>
            </w:r>
            <w:r w:rsidR="004D6743">
              <w:rPr>
                <w:rFonts w:ascii="Arial" w:eastAsia="Calibri" w:hAnsi="Arial" w:cs="Arial"/>
                <w:lang w:eastAsia="en-US"/>
              </w:rPr>
              <w:t>ndo</w:t>
            </w:r>
            <w:r w:rsidRPr="00EE261D">
              <w:rPr>
                <w:rFonts w:ascii="Arial" w:eastAsia="Calibri" w:hAnsi="Arial" w:cs="Arial"/>
                <w:lang w:eastAsia="en-US"/>
              </w:rPr>
              <w:t xml:space="preserve"> la facilità di passaggio tra interno ed esterno. </w:t>
            </w:r>
          </w:p>
        </w:tc>
      </w:tr>
    </w:tbl>
    <w:p w:rsidR="00200A25" w:rsidRPr="00EE261D" w:rsidRDefault="00200A25" w:rsidP="00200A25">
      <w:pPr>
        <w:rPr>
          <w:rFonts w:ascii="Arial" w:hAnsi="Arial" w:cs="Arial"/>
        </w:rPr>
      </w:pPr>
    </w:p>
    <w:p w:rsidR="00200A25" w:rsidRPr="00EE261D" w:rsidRDefault="00200A25" w:rsidP="00323BE0">
      <w:pPr>
        <w:rPr>
          <w:rFonts w:ascii="Arial" w:hAnsi="Arial" w:cs="Arial"/>
          <w:b/>
        </w:rPr>
      </w:pPr>
    </w:p>
    <w:tbl>
      <w:tblPr>
        <w:tblpPr w:leftFromText="141" w:rightFromText="141" w:vertAnchor="text" w:horzAnchor="margin" w:tblpY="181"/>
        <w:tblW w:w="0" w:type="auto"/>
        <w:shd w:val="clear" w:color="auto" w:fill="C9C9C9"/>
        <w:tblLook w:val="04A0"/>
      </w:tblPr>
      <w:tblGrid>
        <w:gridCol w:w="9584"/>
      </w:tblGrid>
      <w:tr w:rsidR="00323BE0" w:rsidRPr="00EE261D" w:rsidTr="00820459">
        <w:trPr>
          <w:trHeight w:val="266"/>
        </w:trPr>
        <w:tc>
          <w:tcPr>
            <w:tcW w:w="9584" w:type="dxa"/>
            <w:shd w:val="clear" w:color="auto" w:fill="525252"/>
            <w:vAlign w:val="center"/>
          </w:tcPr>
          <w:p w:rsidR="00323BE0" w:rsidRPr="00EE261D" w:rsidRDefault="00323BE0" w:rsidP="00820459">
            <w:pPr>
              <w:rPr>
                <w:rFonts w:ascii="Arial" w:eastAsia="Calibri" w:hAnsi="Arial" w:cs="Arial"/>
                <w:color w:val="FFFFFF"/>
                <w:lang w:eastAsia="en-US"/>
              </w:rPr>
            </w:pPr>
            <w:r w:rsidRPr="00EE261D">
              <w:rPr>
                <w:rFonts w:ascii="Arial" w:eastAsia="Calibri" w:hAnsi="Arial" w:cs="Arial"/>
                <w:color w:val="FFFFFF"/>
                <w:lang w:eastAsia="en-US"/>
              </w:rPr>
              <w:t>Prodotti/Infissi/</w:t>
            </w:r>
          </w:p>
        </w:tc>
      </w:tr>
      <w:tr w:rsidR="00323BE0" w:rsidRPr="00EE261D" w:rsidTr="00323BE0">
        <w:trPr>
          <w:trHeight w:val="606"/>
        </w:trPr>
        <w:tc>
          <w:tcPr>
            <w:tcW w:w="9584" w:type="dxa"/>
            <w:shd w:val="clear" w:color="auto" w:fill="833C0B"/>
            <w:vAlign w:val="center"/>
          </w:tcPr>
          <w:p w:rsidR="00323BE0" w:rsidRPr="00EE261D" w:rsidRDefault="00323BE0" w:rsidP="00820459">
            <w:pPr>
              <w:rPr>
                <w:rFonts w:ascii="Arial" w:eastAsia="Calibri" w:hAnsi="Arial" w:cs="Arial"/>
                <w:color w:val="FFFFFF"/>
                <w:lang w:eastAsia="en-US"/>
              </w:rPr>
            </w:pPr>
            <w:r w:rsidRPr="00EE261D">
              <w:rPr>
                <w:rFonts w:ascii="Arial" w:eastAsia="Calibri" w:hAnsi="Arial" w:cs="Arial"/>
                <w:color w:val="FFFFFF"/>
                <w:lang w:eastAsia="en-US"/>
              </w:rPr>
              <w:t>LAVORAZIONI SPECIALI</w:t>
            </w:r>
          </w:p>
        </w:tc>
      </w:tr>
    </w:tbl>
    <w:p w:rsidR="0061750D" w:rsidRDefault="0061750D" w:rsidP="00323BE0">
      <w:pPr>
        <w:rPr>
          <w:rFonts w:ascii="Arial" w:hAnsi="Arial" w:cs="Arial"/>
          <w:b/>
        </w:rPr>
      </w:pPr>
    </w:p>
    <w:p w:rsidR="00323BE0" w:rsidRPr="00EE261D" w:rsidRDefault="00323BE0" w:rsidP="00323BE0">
      <w:pPr>
        <w:rPr>
          <w:rFonts w:ascii="Arial" w:hAnsi="Arial" w:cs="Arial"/>
          <w:b/>
        </w:rPr>
      </w:pPr>
      <w:r w:rsidRPr="00EE261D">
        <w:rPr>
          <w:rFonts w:ascii="Arial" w:hAnsi="Arial" w:cs="Arial"/>
          <w:b/>
        </w:rPr>
        <w:t>2 – Testo</w:t>
      </w:r>
    </w:p>
    <w:tbl>
      <w:tblPr>
        <w:tblW w:w="0" w:type="auto"/>
        <w:shd w:val="clear" w:color="auto" w:fill="C9C9C9"/>
        <w:tblLook w:val="04A0"/>
      </w:tblPr>
      <w:tblGrid>
        <w:gridCol w:w="9584"/>
      </w:tblGrid>
      <w:tr w:rsidR="00323BE0" w:rsidRPr="00EE261D" w:rsidTr="00820459">
        <w:trPr>
          <w:trHeight w:val="2424"/>
        </w:trPr>
        <w:tc>
          <w:tcPr>
            <w:tcW w:w="9584" w:type="dxa"/>
            <w:shd w:val="clear" w:color="auto" w:fill="C9C9C9"/>
            <w:vAlign w:val="center"/>
          </w:tcPr>
          <w:p w:rsidR="004D6743" w:rsidRDefault="004D6743" w:rsidP="0031016B">
            <w:pPr>
              <w:jc w:val="both"/>
              <w:rPr>
                <w:rFonts w:ascii="Arial" w:hAnsi="Arial" w:cs="Arial"/>
              </w:rPr>
            </w:pPr>
            <w:r>
              <w:rPr>
                <w:rFonts w:ascii="Arial" w:hAnsi="Arial" w:cs="Arial"/>
              </w:rPr>
              <w:t xml:space="preserve">La SAFS 2001 è in grado di realizzare </w:t>
            </w:r>
            <w:r w:rsidR="00222676">
              <w:rPr>
                <w:rFonts w:ascii="Arial" w:hAnsi="Arial" w:cs="Arial"/>
              </w:rPr>
              <w:t>serramenti su misura</w:t>
            </w:r>
            <w:r>
              <w:rPr>
                <w:rFonts w:ascii="Arial" w:hAnsi="Arial" w:cs="Arial"/>
              </w:rPr>
              <w:t xml:space="preserve"> </w:t>
            </w:r>
            <w:r w:rsidRPr="00EE261D">
              <w:rPr>
                <w:rFonts w:ascii="Arial" w:hAnsi="Arial" w:cs="Arial"/>
              </w:rPr>
              <w:t>sulla base d</w:t>
            </w:r>
            <w:r w:rsidR="00222676">
              <w:rPr>
                <w:rFonts w:ascii="Arial" w:hAnsi="Arial" w:cs="Arial"/>
              </w:rPr>
              <w:t>i</w:t>
            </w:r>
            <w:r w:rsidRPr="00EE261D">
              <w:rPr>
                <w:rFonts w:ascii="Arial" w:hAnsi="Arial" w:cs="Arial"/>
              </w:rPr>
              <w:t xml:space="preserve"> specifiche esigenze della clientela e nel</w:t>
            </w:r>
            <w:r w:rsidR="00222676">
              <w:rPr>
                <w:rFonts w:ascii="Arial" w:hAnsi="Arial" w:cs="Arial"/>
              </w:rPr>
              <w:t>la necessità di rispettare l</w:t>
            </w:r>
            <w:r w:rsidRPr="00EE261D">
              <w:rPr>
                <w:rFonts w:ascii="Arial" w:hAnsi="Arial" w:cs="Arial"/>
              </w:rPr>
              <w:t>’architettura esistente</w:t>
            </w:r>
            <w:r w:rsidR="00222676">
              <w:rPr>
                <w:rFonts w:ascii="Arial" w:hAnsi="Arial" w:cs="Arial"/>
              </w:rPr>
              <w:t xml:space="preserve"> in caso di ristrutturazione.</w:t>
            </w:r>
          </w:p>
          <w:p w:rsidR="004D6743" w:rsidRDefault="004D6743" w:rsidP="0031016B">
            <w:pPr>
              <w:jc w:val="both"/>
              <w:rPr>
                <w:rFonts w:ascii="Arial" w:hAnsi="Arial" w:cs="Arial"/>
              </w:rPr>
            </w:pPr>
          </w:p>
          <w:p w:rsidR="004D6743" w:rsidRDefault="004D6743" w:rsidP="0031016B">
            <w:pPr>
              <w:jc w:val="both"/>
              <w:rPr>
                <w:rFonts w:ascii="Arial" w:hAnsi="Arial" w:cs="Arial"/>
              </w:rPr>
            </w:pPr>
            <w:r>
              <w:rPr>
                <w:rFonts w:ascii="Arial" w:hAnsi="Arial" w:cs="Arial"/>
              </w:rPr>
              <w:t>La realizzazione di sagome irregolari (trapezi, archi, ecc…) non prescinde, però, dal mantenere inv</w:t>
            </w:r>
            <w:r w:rsidR="00222676">
              <w:rPr>
                <w:rFonts w:ascii="Arial" w:hAnsi="Arial" w:cs="Arial"/>
              </w:rPr>
              <w:t>ariati gli standard di qualità e consentire così il conseguimento alle certificazioni più rigorose.</w:t>
            </w:r>
          </w:p>
          <w:p w:rsidR="004D6743" w:rsidRDefault="004D6743" w:rsidP="0031016B">
            <w:pPr>
              <w:jc w:val="both"/>
              <w:rPr>
                <w:rFonts w:ascii="Arial" w:hAnsi="Arial" w:cs="Arial"/>
              </w:rPr>
            </w:pPr>
          </w:p>
          <w:p w:rsidR="00323BE0" w:rsidRPr="00EE261D" w:rsidRDefault="00323BE0" w:rsidP="00222676">
            <w:pPr>
              <w:jc w:val="both"/>
              <w:rPr>
                <w:rFonts w:ascii="Arial" w:eastAsia="Calibri" w:hAnsi="Arial" w:cs="Arial"/>
                <w:lang w:eastAsia="en-US"/>
              </w:rPr>
            </w:pPr>
          </w:p>
        </w:tc>
      </w:tr>
      <w:tr w:rsidR="00323BE0" w:rsidRPr="00EE261D" w:rsidTr="00820459">
        <w:trPr>
          <w:trHeight w:val="432"/>
        </w:trPr>
        <w:tc>
          <w:tcPr>
            <w:tcW w:w="9584" w:type="dxa"/>
            <w:shd w:val="clear" w:color="auto" w:fill="C9C9C9"/>
            <w:vAlign w:val="center"/>
          </w:tcPr>
          <w:p w:rsidR="00323BE0" w:rsidRPr="00EE261D" w:rsidRDefault="00323BE0" w:rsidP="00820459">
            <w:pPr>
              <w:rPr>
                <w:rFonts w:ascii="Arial" w:eastAsia="Calibri" w:hAnsi="Arial" w:cs="Arial"/>
                <w:lang w:eastAsia="en-US"/>
              </w:rPr>
            </w:pPr>
          </w:p>
        </w:tc>
      </w:tr>
    </w:tbl>
    <w:p w:rsidR="00200A25" w:rsidRPr="00EE261D" w:rsidRDefault="00200A25" w:rsidP="00200A25">
      <w:pPr>
        <w:rPr>
          <w:rFonts w:ascii="Arial" w:hAnsi="Arial" w:cs="Arial"/>
        </w:rPr>
      </w:pPr>
    </w:p>
    <w:p w:rsidR="00654BDC" w:rsidRPr="00EE261D" w:rsidRDefault="00654BDC" w:rsidP="00654BDC">
      <w:pPr>
        <w:rPr>
          <w:rFonts w:ascii="Arial" w:hAnsi="Arial" w:cs="Arial"/>
          <w:b/>
        </w:rPr>
      </w:pPr>
    </w:p>
    <w:p w:rsidR="00323BE0" w:rsidRPr="00EE261D" w:rsidRDefault="00323BE0" w:rsidP="00323BE0">
      <w:pPr>
        <w:rPr>
          <w:rFonts w:ascii="Arial" w:hAnsi="Arial" w:cs="Arial"/>
          <w:b/>
        </w:rPr>
      </w:pPr>
    </w:p>
    <w:tbl>
      <w:tblPr>
        <w:tblpPr w:leftFromText="141" w:rightFromText="141" w:vertAnchor="text" w:horzAnchor="margin" w:tblpY="181"/>
        <w:tblW w:w="0" w:type="auto"/>
        <w:shd w:val="clear" w:color="auto" w:fill="C9C9C9"/>
        <w:tblLook w:val="04A0"/>
      </w:tblPr>
      <w:tblGrid>
        <w:gridCol w:w="9584"/>
      </w:tblGrid>
      <w:tr w:rsidR="00323BE0" w:rsidRPr="00EE261D" w:rsidTr="00820459">
        <w:trPr>
          <w:trHeight w:val="284"/>
        </w:trPr>
        <w:tc>
          <w:tcPr>
            <w:tcW w:w="9584" w:type="dxa"/>
            <w:shd w:val="clear" w:color="auto" w:fill="525252"/>
            <w:vAlign w:val="center"/>
          </w:tcPr>
          <w:p w:rsidR="00323BE0" w:rsidRPr="00EE261D" w:rsidRDefault="00323BE0" w:rsidP="00820459">
            <w:pPr>
              <w:rPr>
                <w:rFonts w:ascii="Arial" w:eastAsia="Calibri" w:hAnsi="Arial" w:cs="Arial"/>
                <w:color w:val="FFFFFF"/>
                <w:lang w:eastAsia="en-US"/>
              </w:rPr>
            </w:pPr>
            <w:r w:rsidRPr="00EE261D">
              <w:rPr>
                <w:rFonts w:ascii="Arial" w:eastAsia="Calibri" w:hAnsi="Arial" w:cs="Arial"/>
                <w:color w:val="FFFFFF"/>
                <w:lang w:eastAsia="en-US"/>
              </w:rPr>
              <w:t>Prodotti/</w:t>
            </w:r>
          </w:p>
        </w:tc>
      </w:tr>
      <w:tr w:rsidR="00323BE0" w:rsidRPr="00EE261D" w:rsidTr="00820459">
        <w:trPr>
          <w:trHeight w:val="620"/>
        </w:trPr>
        <w:tc>
          <w:tcPr>
            <w:tcW w:w="9584" w:type="dxa"/>
            <w:shd w:val="clear" w:color="auto" w:fill="F7CAAC"/>
            <w:vAlign w:val="center"/>
          </w:tcPr>
          <w:p w:rsidR="00323BE0" w:rsidRPr="00EE261D" w:rsidRDefault="00323BE0" w:rsidP="00820459">
            <w:pPr>
              <w:rPr>
                <w:rFonts w:ascii="Arial" w:eastAsia="Calibri" w:hAnsi="Arial" w:cs="Arial"/>
                <w:color w:val="FFFFFF"/>
                <w:lang w:eastAsia="en-US"/>
              </w:rPr>
            </w:pPr>
            <w:r w:rsidRPr="00EE261D">
              <w:rPr>
                <w:rFonts w:ascii="Arial" w:eastAsia="Calibri" w:hAnsi="Arial" w:cs="Arial"/>
                <w:color w:val="FFFFFF"/>
                <w:lang w:eastAsia="en-US"/>
              </w:rPr>
              <w:t>SISTEMI OSCURANTI</w:t>
            </w:r>
          </w:p>
        </w:tc>
      </w:tr>
    </w:tbl>
    <w:p w:rsidR="00200A25" w:rsidRPr="00EE261D" w:rsidRDefault="00200A25" w:rsidP="00200A25">
      <w:pPr>
        <w:rPr>
          <w:rFonts w:ascii="Arial" w:hAnsi="Arial" w:cs="Arial"/>
          <w:b/>
        </w:rPr>
      </w:pPr>
    </w:p>
    <w:p w:rsidR="00323BE0" w:rsidRPr="00EE261D" w:rsidRDefault="00323BE0" w:rsidP="00323BE0">
      <w:pPr>
        <w:rPr>
          <w:rFonts w:ascii="Arial" w:hAnsi="Arial" w:cs="Arial"/>
          <w:b/>
        </w:rPr>
      </w:pPr>
      <w:r w:rsidRPr="00EE261D">
        <w:rPr>
          <w:rFonts w:ascii="Arial" w:hAnsi="Arial" w:cs="Arial"/>
          <w:b/>
        </w:rPr>
        <w:t>2 – Testo</w:t>
      </w:r>
    </w:p>
    <w:tbl>
      <w:tblPr>
        <w:tblW w:w="0" w:type="auto"/>
        <w:shd w:val="clear" w:color="auto" w:fill="C9C9C9"/>
        <w:tblLook w:val="04A0"/>
      </w:tblPr>
      <w:tblGrid>
        <w:gridCol w:w="9584"/>
      </w:tblGrid>
      <w:tr w:rsidR="00323BE0" w:rsidRPr="00EE261D" w:rsidTr="00820459">
        <w:trPr>
          <w:trHeight w:val="2424"/>
        </w:trPr>
        <w:tc>
          <w:tcPr>
            <w:tcW w:w="9584" w:type="dxa"/>
            <w:shd w:val="clear" w:color="auto" w:fill="C9C9C9"/>
            <w:vAlign w:val="center"/>
          </w:tcPr>
          <w:p w:rsidR="00323BE0" w:rsidRPr="00EE261D" w:rsidRDefault="00323BE0" w:rsidP="00820459">
            <w:pPr>
              <w:rPr>
                <w:rFonts w:ascii="Arial" w:eastAsia="Calibri" w:hAnsi="Arial" w:cs="Arial"/>
                <w:lang w:eastAsia="en-US"/>
              </w:rPr>
            </w:pPr>
            <w:r w:rsidRPr="00EE261D">
              <w:rPr>
                <w:rFonts w:ascii="Arial" w:eastAsia="Calibri" w:hAnsi="Arial" w:cs="Arial"/>
                <w:lang w:eastAsia="en-US"/>
              </w:rPr>
              <w:lastRenderedPageBreak/>
              <w:t xml:space="preserve">I sistemi oscuranti sono il complemento ideale per ogni tipo di infisso, contribuendo ad aumentare l'isolamento termico ed acustico oltre ad assicurare il controllo dell'irraggiamento solare all’interno degli ambienti.  </w:t>
            </w:r>
          </w:p>
          <w:p w:rsidR="00323BE0" w:rsidRPr="00EE261D" w:rsidRDefault="00323BE0" w:rsidP="00820459">
            <w:pPr>
              <w:rPr>
                <w:rFonts w:ascii="Arial" w:eastAsia="Calibri" w:hAnsi="Arial" w:cs="Arial"/>
                <w:lang w:eastAsia="en-US"/>
              </w:rPr>
            </w:pPr>
            <w:r w:rsidRPr="00EE261D">
              <w:rPr>
                <w:rFonts w:ascii="Arial" w:eastAsia="Calibri" w:hAnsi="Arial" w:cs="Arial"/>
                <w:lang w:eastAsia="en-US"/>
              </w:rPr>
              <w:t xml:space="preserve">Assicurano, inoltre, una completa privacy ed una maggiore sicurezza contro le effrazioni. </w:t>
            </w:r>
          </w:p>
          <w:p w:rsidR="00323BE0" w:rsidRPr="00EE261D" w:rsidRDefault="00323BE0" w:rsidP="00820459">
            <w:pPr>
              <w:rPr>
                <w:rFonts w:ascii="Arial" w:eastAsia="Calibri" w:hAnsi="Arial" w:cs="Arial"/>
                <w:lang w:eastAsia="en-US"/>
              </w:rPr>
            </w:pPr>
            <w:r w:rsidRPr="00EE261D">
              <w:rPr>
                <w:rFonts w:ascii="Arial" w:eastAsia="Calibri" w:hAnsi="Arial" w:cs="Arial"/>
                <w:lang w:eastAsia="en-US"/>
              </w:rPr>
              <w:t xml:space="preserve">La SAFS 2001 è in grado di fornire una vasta gamma di soluzioni oscuranti tali da rispondere alle diverse esigenze ed adattarsi a qualsiasi contesto architettonico. </w:t>
            </w:r>
          </w:p>
          <w:p w:rsidR="00222676" w:rsidRPr="00EC235F" w:rsidRDefault="00EC235F" w:rsidP="00222676">
            <w:pPr>
              <w:rPr>
                <w:rFonts w:ascii="Arial" w:eastAsia="Calibri" w:hAnsi="Arial" w:cs="Arial"/>
                <w:b/>
                <w:color w:val="2E74B5" w:themeColor="accent1" w:themeShade="BF"/>
                <w:lang w:eastAsia="en-US"/>
              </w:rPr>
            </w:pPr>
            <w:r>
              <w:rPr>
                <w:rFonts w:ascii="Arial" w:eastAsia="Calibri" w:hAnsi="Arial" w:cs="Arial"/>
                <w:b/>
                <w:color w:val="2E74B5" w:themeColor="accent1" w:themeShade="BF"/>
                <w:lang w:eastAsia="en-US"/>
              </w:rPr>
              <w:t>Un elemento caratteristico delle abitazioni mediterranee</w:t>
            </w:r>
          </w:p>
          <w:p w:rsidR="00222676" w:rsidRPr="00EE261D" w:rsidRDefault="00222676" w:rsidP="00222676">
            <w:pPr>
              <w:rPr>
                <w:rFonts w:ascii="Arial" w:eastAsia="Calibri" w:hAnsi="Arial" w:cs="Arial"/>
                <w:lang w:eastAsia="en-US"/>
              </w:rPr>
            </w:pPr>
            <w:r w:rsidRPr="00EE261D">
              <w:rPr>
                <w:rFonts w:ascii="Arial" w:eastAsia="Calibri" w:hAnsi="Arial" w:cs="Arial"/>
                <w:lang w:eastAsia="en-US"/>
              </w:rPr>
              <w:t xml:space="preserve">L'uso della persiana è tanto remoto da non consentirci di avere notizie certe sulle sue origini che, da quanto lascia intuire il nome, dovrebbero essere orientali. </w:t>
            </w:r>
          </w:p>
          <w:p w:rsidR="00222676" w:rsidRPr="00EE261D" w:rsidRDefault="00222676" w:rsidP="00222676">
            <w:pPr>
              <w:rPr>
                <w:rFonts w:ascii="Arial" w:eastAsia="Calibri" w:hAnsi="Arial" w:cs="Arial"/>
                <w:lang w:eastAsia="en-US"/>
              </w:rPr>
            </w:pPr>
            <w:r w:rsidRPr="00EE261D">
              <w:rPr>
                <w:rFonts w:ascii="Arial" w:eastAsia="Calibri" w:hAnsi="Arial" w:cs="Arial"/>
                <w:lang w:eastAsia="en-US"/>
              </w:rPr>
              <w:t>Di certo resta uno dei sistemi più efficaci e pratici per consentire il passaggio dell’aria, filtrando nello stesso tempo quello della luce, all’interno delle abitazioni.</w:t>
            </w:r>
          </w:p>
          <w:p w:rsidR="00222676" w:rsidRDefault="00222676" w:rsidP="00820459">
            <w:pPr>
              <w:rPr>
                <w:rFonts w:ascii="Arial" w:eastAsia="Calibri" w:hAnsi="Arial" w:cs="Arial"/>
                <w:lang w:eastAsia="en-US"/>
              </w:rPr>
            </w:pPr>
            <w:r w:rsidRPr="00EE261D">
              <w:rPr>
                <w:rFonts w:ascii="Arial" w:eastAsia="Calibri" w:hAnsi="Arial" w:cs="Arial"/>
                <w:lang w:eastAsia="en-US"/>
              </w:rPr>
              <w:t>Può pertanto essere considerato un “classico” dal punto di vista estetico, tanto da consentirne la collocazione in qualsiasi ambiente, classico, rustico o moderno, senza alcuna limitazione di ordine estetico e funzionale ma, anzi, conferendo ad esso un naturale tocco di eleganza.</w:t>
            </w:r>
          </w:p>
          <w:p w:rsidR="00222676" w:rsidRPr="00EC235F" w:rsidRDefault="00EC235F" w:rsidP="00820459">
            <w:pPr>
              <w:rPr>
                <w:rFonts w:ascii="Arial" w:eastAsia="Calibri" w:hAnsi="Arial" w:cs="Arial"/>
                <w:b/>
                <w:color w:val="2E74B5" w:themeColor="accent1" w:themeShade="BF"/>
                <w:lang w:eastAsia="en-US"/>
              </w:rPr>
            </w:pPr>
            <w:r>
              <w:rPr>
                <w:rFonts w:ascii="Arial" w:eastAsia="Calibri" w:hAnsi="Arial" w:cs="Arial"/>
                <w:b/>
                <w:color w:val="2E74B5" w:themeColor="accent1" w:themeShade="BF"/>
                <w:lang w:eastAsia="en-US"/>
              </w:rPr>
              <w:t>Persiane</w:t>
            </w:r>
          </w:p>
          <w:p w:rsidR="00323BE0" w:rsidRPr="00EE261D" w:rsidRDefault="00323BE0" w:rsidP="00820459">
            <w:pPr>
              <w:rPr>
                <w:rFonts w:ascii="Arial" w:eastAsia="Calibri" w:hAnsi="Arial" w:cs="Arial"/>
                <w:lang w:eastAsia="en-US"/>
              </w:rPr>
            </w:pPr>
            <w:r w:rsidRPr="00EE261D">
              <w:rPr>
                <w:rFonts w:ascii="Arial" w:eastAsia="Calibri" w:hAnsi="Arial" w:cs="Arial"/>
                <w:lang w:eastAsia="en-US"/>
              </w:rPr>
              <w:t>La persiana SAFS 2001</w:t>
            </w:r>
            <w:r w:rsidR="00EC235F">
              <w:rPr>
                <w:rFonts w:ascii="Arial" w:eastAsia="Calibri" w:hAnsi="Arial" w:cs="Arial"/>
                <w:lang w:eastAsia="en-US"/>
              </w:rPr>
              <w:t xml:space="preserve"> può</w:t>
            </w:r>
            <w:r w:rsidR="00EC235F" w:rsidRPr="00EE261D">
              <w:rPr>
                <w:rFonts w:ascii="Arial" w:eastAsia="Calibri" w:hAnsi="Arial" w:cs="Arial"/>
                <w:lang w:eastAsia="en-US"/>
              </w:rPr>
              <w:t xml:space="preserve"> essere realizzate in legno massello o lamellare essiccato</w:t>
            </w:r>
            <w:r w:rsidR="00EC235F">
              <w:rPr>
                <w:rFonts w:ascii="Arial" w:eastAsia="Calibri" w:hAnsi="Arial" w:cs="Arial"/>
                <w:lang w:eastAsia="en-US"/>
              </w:rPr>
              <w:t>.</w:t>
            </w:r>
            <w:r w:rsidR="00EC235F">
              <w:rPr>
                <w:rFonts w:ascii="Arial" w:eastAsia="Calibri" w:hAnsi="Arial" w:cs="Arial"/>
                <w:lang w:eastAsia="en-US"/>
              </w:rPr>
              <w:br/>
            </w:r>
            <w:r w:rsidR="00EC235F" w:rsidRPr="00EE261D">
              <w:rPr>
                <w:rFonts w:ascii="Arial" w:eastAsia="Calibri" w:hAnsi="Arial" w:cs="Arial"/>
                <w:lang w:eastAsia="en-US"/>
              </w:rPr>
              <w:t>È</w:t>
            </w:r>
            <w:r w:rsidRPr="00EE261D">
              <w:rPr>
                <w:rFonts w:ascii="Arial" w:eastAsia="Calibri" w:hAnsi="Arial" w:cs="Arial"/>
                <w:lang w:eastAsia="en-US"/>
              </w:rPr>
              <w:t xml:space="preserve"> c</w:t>
            </w:r>
            <w:r w:rsidR="0031016B" w:rsidRPr="00EE261D">
              <w:rPr>
                <w:rFonts w:ascii="Arial" w:eastAsia="Calibri" w:hAnsi="Arial" w:cs="Arial"/>
                <w:lang w:eastAsia="en-US"/>
              </w:rPr>
              <w:t xml:space="preserve">ostituita da telaio </w:t>
            </w:r>
            <w:r w:rsidRPr="00EE261D">
              <w:rPr>
                <w:rFonts w:ascii="Arial" w:eastAsia="Calibri" w:hAnsi="Arial" w:cs="Arial"/>
                <w:lang w:eastAsia="en-US"/>
              </w:rPr>
              <w:t xml:space="preserve">e anta mobile a battente con lamelle orizzontali fisse o a lamelle orientabili che consentono di modulare il passaggio della luce esterna e la circolazione dell'aria. </w:t>
            </w:r>
          </w:p>
          <w:p w:rsidR="00EC235F" w:rsidRDefault="00323BE0" w:rsidP="00820459">
            <w:pPr>
              <w:rPr>
                <w:rFonts w:ascii="Arial" w:eastAsia="Calibri" w:hAnsi="Arial" w:cs="Arial"/>
                <w:lang w:eastAsia="en-US"/>
              </w:rPr>
            </w:pPr>
            <w:r w:rsidRPr="00EE261D">
              <w:rPr>
                <w:rFonts w:ascii="Arial" w:eastAsia="Calibri" w:hAnsi="Arial" w:cs="Arial"/>
                <w:lang w:eastAsia="en-US"/>
              </w:rPr>
              <w:t>La persiana è dotata di ferramenta con chiusura con sistema a spagnoletta AGB e cerniere del tipo Anuba normale da 14 mm tropicalizzate e può essere realizzata nella variante stecca aperta, doppio spiovente e centro storico</w:t>
            </w:r>
            <w:r w:rsidR="00EC235F">
              <w:rPr>
                <w:rFonts w:ascii="Arial" w:eastAsia="Calibri" w:hAnsi="Arial" w:cs="Arial"/>
                <w:lang w:eastAsia="en-US"/>
              </w:rPr>
              <w:t xml:space="preserve">. </w:t>
            </w:r>
          </w:p>
          <w:p w:rsidR="00323BE0" w:rsidRPr="00EE261D" w:rsidRDefault="00EC235F" w:rsidP="00820459">
            <w:pPr>
              <w:rPr>
                <w:rFonts w:ascii="Arial" w:eastAsia="Calibri" w:hAnsi="Arial" w:cs="Arial"/>
                <w:lang w:eastAsia="en-US"/>
              </w:rPr>
            </w:pPr>
            <w:r>
              <w:rPr>
                <w:rFonts w:ascii="Arial" w:eastAsia="Calibri" w:hAnsi="Arial" w:cs="Arial"/>
                <w:lang w:eastAsia="en-US"/>
              </w:rPr>
              <w:t>È possibile anche realizzare un i</w:t>
            </w:r>
            <w:r w:rsidR="00323BE0" w:rsidRPr="00EE261D">
              <w:rPr>
                <w:rFonts w:ascii="Arial" w:eastAsia="Calibri" w:hAnsi="Arial" w:cs="Arial"/>
                <w:lang w:eastAsia="en-US"/>
              </w:rPr>
              <w:t>nfisso a monoblocco nel quale la finestra e la persiana a lamelle orientabili con cardini a murare fanno parte della stessa unità.</w:t>
            </w:r>
          </w:p>
          <w:p w:rsidR="00323BE0" w:rsidRPr="00EC235F" w:rsidRDefault="00EC235F" w:rsidP="00820459">
            <w:pPr>
              <w:rPr>
                <w:rFonts w:ascii="Arial" w:eastAsia="Calibri" w:hAnsi="Arial" w:cs="Arial"/>
                <w:b/>
                <w:color w:val="2E74B5" w:themeColor="accent1" w:themeShade="BF"/>
                <w:lang w:eastAsia="en-US"/>
              </w:rPr>
            </w:pPr>
            <w:r w:rsidRPr="00EC235F">
              <w:rPr>
                <w:rFonts w:ascii="Arial" w:eastAsia="Calibri" w:hAnsi="Arial" w:cs="Arial"/>
                <w:b/>
                <w:color w:val="2E74B5" w:themeColor="accent1" w:themeShade="BF"/>
                <w:lang w:eastAsia="en-US"/>
              </w:rPr>
              <w:t>Portelloni</w:t>
            </w:r>
          </w:p>
          <w:p w:rsidR="00EC235F" w:rsidRPr="00EE261D" w:rsidRDefault="00EC235F" w:rsidP="00EC235F">
            <w:pPr>
              <w:rPr>
                <w:rFonts w:ascii="Arial" w:eastAsia="Calibri" w:hAnsi="Arial" w:cs="Arial"/>
                <w:lang w:eastAsia="en-US"/>
              </w:rPr>
            </w:pPr>
            <w:r w:rsidRPr="00EE261D">
              <w:rPr>
                <w:rFonts w:ascii="Arial" w:eastAsia="Calibri" w:hAnsi="Arial" w:cs="Arial"/>
                <w:lang w:eastAsia="en-US"/>
              </w:rPr>
              <w:t>Il portellone Serie SAFS 2001 è cost</w:t>
            </w:r>
            <w:r>
              <w:rPr>
                <w:rFonts w:ascii="Arial" w:eastAsia="Calibri" w:hAnsi="Arial" w:cs="Arial"/>
                <w:lang w:eastAsia="en-US"/>
              </w:rPr>
              <w:t xml:space="preserve">ituito da telaio e anta mobile in </w:t>
            </w:r>
            <w:r w:rsidRPr="00EE261D">
              <w:rPr>
                <w:rFonts w:ascii="Arial" w:eastAsia="Calibri" w:hAnsi="Arial" w:cs="Arial"/>
                <w:lang w:eastAsia="en-US"/>
              </w:rPr>
              <w:t>legno massello o lamellare essiccato</w:t>
            </w:r>
            <w:r>
              <w:rPr>
                <w:rFonts w:ascii="Arial" w:eastAsia="Calibri" w:hAnsi="Arial" w:cs="Arial"/>
                <w:lang w:eastAsia="en-US"/>
              </w:rPr>
              <w:t>.</w:t>
            </w:r>
          </w:p>
          <w:p w:rsidR="00EC235F" w:rsidRPr="00EE261D" w:rsidRDefault="00EC235F" w:rsidP="00EC235F">
            <w:pPr>
              <w:rPr>
                <w:rFonts w:ascii="Arial" w:eastAsia="Calibri" w:hAnsi="Arial" w:cs="Arial"/>
                <w:lang w:eastAsia="en-US"/>
              </w:rPr>
            </w:pPr>
            <w:r w:rsidRPr="00EE261D">
              <w:rPr>
                <w:rFonts w:ascii="Arial" w:eastAsia="Calibri" w:hAnsi="Arial" w:cs="Arial"/>
                <w:lang w:eastAsia="en-US"/>
              </w:rPr>
              <w:t>L'anta può es</w:t>
            </w:r>
            <w:r>
              <w:rPr>
                <w:rFonts w:ascii="Arial" w:eastAsia="Calibri" w:hAnsi="Arial" w:cs="Arial"/>
                <w:lang w:eastAsia="en-US"/>
              </w:rPr>
              <w:t>sere realizzata nella versione dogata i</w:t>
            </w:r>
            <w:r w:rsidRPr="00EE261D">
              <w:rPr>
                <w:rFonts w:ascii="Arial" w:eastAsia="Calibri" w:hAnsi="Arial" w:cs="Arial"/>
                <w:lang w:eastAsia="en-US"/>
              </w:rPr>
              <w:t>ntelaiat</w:t>
            </w:r>
            <w:r>
              <w:rPr>
                <w:rFonts w:ascii="Arial" w:eastAsia="Calibri" w:hAnsi="Arial" w:cs="Arial"/>
                <w:lang w:eastAsia="en-US"/>
              </w:rPr>
              <w:t>a, con doghe verticali, oppure dogata i</w:t>
            </w:r>
            <w:r w:rsidRPr="00EE261D">
              <w:rPr>
                <w:rFonts w:ascii="Arial" w:eastAsia="Calibri" w:hAnsi="Arial" w:cs="Arial"/>
                <w:lang w:eastAsia="en-US"/>
              </w:rPr>
              <w:t xml:space="preserve">ntubata “Tutto Pieno” con doghe verticali, unite da tubolare in ferro zincato a scomparsa. </w:t>
            </w:r>
          </w:p>
          <w:p w:rsidR="00EC235F" w:rsidRPr="00EE261D" w:rsidRDefault="00EC235F" w:rsidP="00EC235F">
            <w:pPr>
              <w:rPr>
                <w:rFonts w:ascii="Arial" w:eastAsia="Calibri" w:hAnsi="Arial" w:cs="Arial"/>
                <w:lang w:eastAsia="en-US"/>
              </w:rPr>
            </w:pPr>
            <w:r w:rsidRPr="00EE261D">
              <w:rPr>
                <w:rFonts w:ascii="Arial" w:eastAsia="Calibri" w:hAnsi="Arial" w:cs="Arial"/>
                <w:lang w:eastAsia="en-US"/>
              </w:rPr>
              <w:t>Il portellone è dotato di ferramenta con chiusura con sistema a spagnoletta AGB e cerniere del tipo Abaco Nere e può essere realizzato nella variante intelaiato, avvitat</w:t>
            </w:r>
            <w:r>
              <w:rPr>
                <w:rFonts w:ascii="Arial" w:eastAsia="Calibri" w:hAnsi="Arial" w:cs="Arial"/>
                <w:lang w:eastAsia="en-US"/>
              </w:rPr>
              <w:t>o, int</w:t>
            </w:r>
            <w:r w:rsidRPr="00EE261D">
              <w:rPr>
                <w:rFonts w:ascii="Arial" w:eastAsia="Calibri" w:hAnsi="Arial" w:cs="Arial"/>
                <w:lang w:eastAsia="en-US"/>
              </w:rPr>
              <w:t>ubato e mercantile.</w:t>
            </w:r>
          </w:p>
          <w:p w:rsidR="00EC235F" w:rsidRPr="00EC235F" w:rsidRDefault="00EC235F" w:rsidP="00EC235F">
            <w:pPr>
              <w:rPr>
                <w:rFonts w:ascii="Arial" w:eastAsia="Calibri" w:hAnsi="Arial" w:cs="Arial"/>
                <w:b/>
                <w:color w:val="2E74B5" w:themeColor="accent1" w:themeShade="BF"/>
                <w:lang w:eastAsia="en-US"/>
              </w:rPr>
            </w:pPr>
            <w:r w:rsidRPr="00EC235F">
              <w:rPr>
                <w:rFonts w:ascii="Arial" w:eastAsia="Calibri" w:hAnsi="Arial" w:cs="Arial"/>
                <w:b/>
                <w:color w:val="2E74B5" w:themeColor="accent1" w:themeShade="BF"/>
                <w:lang w:eastAsia="en-US"/>
              </w:rPr>
              <w:t>Scuretti</w:t>
            </w:r>
          </w:p>
          <w:p w:rsidR="00EC235F" w:rsidRPr="00EE261D" w:rsidRDefault="00EC235F" w:rsidP="00EC235F">
            <w:pPr>
              <w:rPr>
                <w:rFonts w:ascii="Arial" w:eastAsia="Calibri" w:hAnsi="Arial" w:cs="Arial"/>
                <w:lang w:eastAsia="en-US"/>
              </w:rPr>
            </w:pPr>
            <w:r w:rsidRPr="00EE261D">
              <w:rPr>
                <w:rFonts w:ascii="Arial" w:eastAsia="Calibri" w:hAnsi="Arial" w:cs="Arial"/>
                <w:lang w:eastAsia="en-US"/>
              </w:rPr>
              <w:t>Lo scuretto Serie SAFS 2001 è costituito da un’anta mobile</w:t>
            </w:r>
            <w:r w:rsidR="00B0785E">
              <w:rPr>
                <w:rFonts w:ascii="Arial" w:eastAsia="Calibri" w:hAnsi="Arial" w:cs="Arial"/>
                <w:lang w:eastAsia="en-US"/>
              </w:rPr>
              <w:t xml:space="preserve">, in </w:t>
            </w:r>
            <w:r w:rsidR="00B0785E" w:rsidRPr="00EE261D">
              <w:rPr>
                <w:rFonts w:ascii="Arial" w:eastAsia="Calibri" w:hAnsi="Arial" w:cs="Arial"/>
                <w:lang w:eastAsia="en-US"/>
              </w:rPr>
              <w:t>legno massello o lamellare essiccato</w:t>
            </w:r>
            <w:r w:rsidR="00B0785E">
              <w:rPr>
                <w:rFonts w:ascii="Arial" w:eastAsia="Calibri" w:hAnsi="Arial" w:cs="Arial"/>
                <w:lang w:eastAsia="en-US"/>
              </w:rPr>
              <w:t>,</w:t>
            </w:r>
            <w:r w:rsidRPr="00EE261D">
              <w:rPr>
                <w:rFonts w:ascii="Arial" w:eastAsia="Calibri" w:hAnsi="Arial" w:cs="Arial"/>
                <w:lang w:eastAsia="en-US"/>
              </w:rPr>
              <w:t xml:space="preserve"> con sezione 28</w:t>
            </w:r>
            <w:r w:rsidR="00B0785E">
              <w:rPr>
                <w:rFonts w:ascii="Arial" w:eastAsia="Calibri" w:hAnsi="Arial" w:cs="Arial"/>
                <w:lang w:eastAsia="en-US"/>
              </w:rPr>
              <w:t>x</w:t>
            </w:r>
            <w:r w:rsidRPr="00EE261D">
              <w:rPr>
                <w:rFonts w:ascii="Arial" w:eastAsia="Calibri" w:hAnsi="Arial" w:cs="Arial"/>
                <w:lang w:eastAsia="en-US"/>
              </w:rPr>
              <w:t xml:space="preserve">80 montata all'interno del vetro e imperniata sul battente stesso dell'infisso. Dotato di chiusura con sistema a </w:t>
            </w:r>
            <w:r w:rsidR="00B0785E">
              <w:rPr>
                <w:rFonts w:ascii="Arial" w:eastAsia="Calibri" w:hAnsi="Arial" w:cs="Arial"/>
                <w:lang w:eastAsia="en-US"/>
              </w:rPr>
              <w:t>t</w:t>
            </w:r>
            <w:r w:rsidRPr="00EE261D">
              <w:rPr>
                <w:rFonts w:ascii="Arial" w:eastAsia="Calibri" w:hAnsi="Arial" w:cs="Arial"/>
                <w:lang w:eastAsia="en-US"/>
              </w:rPr>
              <w:t>avellino in ottone e cerniere del tipo Anuba normale da 13 mm tropicalizzate, lo scuretto può essere realizzato con pannello liscio o bugnato.</w:t>
            </w:r>
          </w:p>
          <w:p w:rsidR="00EC235F" w:rsidRPr="00B0785E" w:rsidRDefault="00B0785E" w:rsidP="00820459">
            <w:pPr>
              <w:rPr>
                <w:rFonts w:ascii="Arial" w:eastAsia="Calibri" w:hAnsi="Arial" w:cs="Arial"/>
                <w:b/>
                <w:color w:val="2E74B5" w:themeColor="accent1" w:themeShade="BF"/>
                <w:lang w:eastAsia="en-US"/>
              </w:rPr>
            </w:pPr>
            <w:r w:rsidRPr="00B0785E">
              <w:rPr>
                <w:rFonts w:ascii="Arial" w:eastAsia="Calibri" w:hAnsi="Arial" w:cs="Arial"/>
                <w:b/>
                <w:color w:val="2E74B5" w:themeColor="accent1" w:themeShade="BF"/>
                <w:lang w:eastAsia="en-US"/>
              </w:rPr>
              <w:t>Ristrutturazioni</w:t>
            </w:r>
          </w:p>
          <w:p w:rsidR="00323BE0" w:rsidRPr="00EE261D" w:rsidRDefault="00323BE0" w:rsidP="00820459">
            <w:pPr>
              <w:rPr>
                <w:rFonts w:ascii="Arial" w:eastAsia="Calibri" w:hAnsi="Arial" w:cs="Arial"/>
                <w:lang w:eastAsia="en-US"/>
              </w:rPr>
            </w:pPr>
            <w:r w:rsidRPr="00EE261D">
              <w:rPr>
                <w:rFonts w:ascii="Arial" w:eastAsia="Calibri" w:hAnsi="Arial" w:cs="Arial"/>
                <w:lang w:eastAsia="en-US"/>
              </w:rPr>
              <w:t xml:space="preserve">Le ristrutturazioni di edifici d'epoca, o comunque già esistenti, richiedono accorgimenti tali, nella scelta degli interventi e dei materiali, da salvaguardarne l'integrità estetica e migliorarne, nel contempo, la funzionalità, adeguandola alle necessità del vivere contemporaneo. </w:t>
            </w:r>
          </w:p>
          <w:p w:rsidR="00323BE0" w:rsidRPr="00EE261D" w:rsidRDefault="00323BE0" w:rsidP="00820459">
            <w:pPr>
              <w:rPr>
                <w:rFonts w:ascii="Arial" w:eastAsia="Calibri" w:hAnsi="Arial" w:cs="Arial"/>
                <w:lang w:eastAsia="en-US"/>
              </w:rPr>
            </w:pPr>
            <w:r w:rsidRPr="00EE261D">
              <w:rPr>
                <w:rFonts w:ascii="Arial" w:eastAsia="Calibri" w:hAnsi="Arial" w:cs="Arial"/>
                <w:lang w:eastAsia="en-US"/>
              </w:rPr>
              <w:t xml:space="preserve">SAFS 2001 riesce sempre ad integrare queste esigenze con il sapiente dosaggio di due ingredienti: </w:t>
            </w:r>
          </w:p>
          <w:p w:rsidR="00323BE0" w:rsidRPr="00EE261D" w:rsidRDefault="00323BE0" w:rsidP="00820459">
            <w:pPr>
              <w:rPr>
                <w:rFonts w:ascii="Arial" w:eastAsia="Calibri" w:hAnsi="Arial" w:cs="Arial"/>
                <w:lang w:eastAsia="en-US"/>
              </w:rPr>
            </w:pPr>
            <w:r w:rsidRPr="00EE261D">
              <w:rPr>
                <w:rFonts w:ascii="Arial" w:eastAsia="Calibri" w:hAnsi="Arial" w:cs="Arial"/>
                <w:lang w:eastAsia="en-US"/>
              </w:rPr>
              <w:t>• l’uso di materiali e soluzioni formali in linea con la migliore tradizione;</w:t>
            </w:r>
          </w:p>
          <w:p w:rsidR="00323BE0" w:rsidRPr="00EE261D" w:rsidRDefault="00323BE0" w:rsidP="00EC235F">
            <w:pPr>
              <w:rPr>
                <w:rFonts w:ascii="Arial" w:eastAsia="Calibri" w:hAnsi="Arial" w:cs="Arial"/>
                <w:lang w:eastAsia="en-US"/>
              </w:rPr>
            </w:pPr>
            <w:r w:rsidRPr="00EE261D">
              <w:rPr>
                <w:rFonts w:ascii="Arial" w:eastAsia="Calibri" w:hAnsi="Arial" w:cs="Arial"/>
                <w:lang w:eastAsia="en-US"/>
              </w:rPr>
              <w:t>• la continua ricerca di processi industriali e soluzioni tecnico-funzionali in grado di garantire la perfetta, assolutamente moderna, funzionalità degli infissi.</w:t>
            </w:r>
          </w:p>
        </w:tc>
      </w:tr>
    </w:tbl>
    <w:p w:rsidR="001E094B" w:rsidRPr="00EE261D" w:rsidRDefault="001E094B" w:rsidP="001E094B">
      <w:pPr>
        <w:rPr>
          <w:rFonts w:ascii="Arial" w:hAnsi="Arial" w:cs="Arial"/>
          <w:b/>
        </w:rPr>
      </w:pPr>
    </w:p>
    <w:p w:rsidR="00200A25" w:rsidRPr="00EE261D" w:rsidRDefault="00200A25" w:rsidP="00200A25">
      <w:pPr>
        <w:rPr>
          <w:rFonts w:ascii="Arial" w:hAnsi="Arial" w:cs="Arial"/>
        </w:rPr>
      </w:pPr>
    </w:p>
    <w:p w:rsidR="00200A25" w:rsidRPr="00EE261D" w:rsidRDefault="00200A25" w:rsidP="00200A25">
      <w:pPr>
        <w:rPr>
          <w:rFonts w:ascii="Arial" w:hAnsi="Arial" w:cs="Arial"/>
        </w:rPr>
      </w:pPr>
    </w:p>
    <w:p w:rsidR="001E094B" w:rsidRPr="00EE261D" w:rsidRDefault="001E094B" w:rsidP="001E094B">
      <w:pPr>
        <w:rPr>
          <w:rFonts w:ascii="Arial" w:hAnsi="Arial" w:cs="Arial"/>
          <w:b/>
        </w:rPr>
      </w:pPr>
    </w:p>
    <w:tbl>
      <w:tblPr>
        <w:tblpPr w:leftFromText="141" w:rightFromText="141" w:vertAnchor="text" w:horzAnchor="margin" w:tblpY="181"/>
        <w:tblW w:w="0" w:type="auto"/>
        <w:shd w:val="clear" w:color="auto" w:fill="C9C9C9"/>
        <w:tblLook w:val="04A0"/>
      </w:tblPr>
      <w:tblGrid>
        <w:gridCol w:w="9584"/>
      </w:tblGrid>
      <w:tr w:rsidR="001E094B" w:rsidRPr="00EE261D" w:rsidTr="00756699">
        <w:trPr>
          <w:trHeight w:val="284"/>
        </w:trPr>
        <w:tc>
          <w:tcPr>
            <w:tcW w:w="9584" w:type="dxa"/>
            <w:shd w:val="clear" w:color="auto" w:fill="525252"/>
            <w:vAlign w:val="center"/>
          </w:tcPr>
          <w:p w:rsidR="001E094B" w:rsidRPr="00EE261D" w:rsidRDefault="001E094B" w:rsidP="00756699">
            <w:pPr>
              <w:rPr>
                <w:rFonts w:ascii="Arial" w:eastAsia="Calibri" w:hAnsi="Arial" w:cs="Arial"/>
                <w:color w:val="FFFFFF"/>
                <w:lang w:eastAsia="en-US"/>
              </w:rPr>
            </w:pPr>
            <w:r w:rsidRPr="00EE261D">
              <w:rPr>
                <w:rFonts w:ascii="Arial" w:eastAsia="Calibri" w:hAnsi="Arial" w:cs="Arial"/>
                <w:color w:val="FFFFFF"/>
                <w:lang w:eastAsia="en-US"/>
              </w:rPr>
              <w:t>Prodotti</w:t>
            </w:r>
          </w:p>
        </w:tc>
      </w:tr>
      <w:tr w:rsidR="001E094B" w:rsidRPr="00EE261D" w:rsidTr="00756699">
        <w:trPr>
          <w:trHeight w:val="620"/>
        </w:trPr>
        <w:tc>
          <w:tcPr>
            <w:tcW w:w="9584" w:type="dxa"/>
            <w:shd w:val="clear" w:color="auto" w:fill="FFC000"/>
            <w:vAlign w:val="center"/>
          </w:tcPr>
          <w:p w:rsidR="001E094B" w:rsidRPr="00EE261D" w:rsidRDefault="001E094B" w:rsidP="00756699">
            <w:pPr>
              <w:rPr>
                <w:rFonts w:ascii="Arial" w:eastAsia="Calibri" w:hAnsi="Arial" w:cs="Arial"/>
                <w:color w:val="FFFFFF"/>
                <w:lang w:eastAsia="en-US"/>
              </w:rPr>
            </w:pPr>
            <w:r w:rsidRPr="00EE261D">
              <w:rPr>
                <w:rFonts w:ascii="Arial" w:eastAsia="Calibri" w:hAnsi="Arial" w:cs="Arial"/>
                <w:color w:val="FFFFFF"/>
                <w:lang w:eastAsia="en-US"/>
              </w:rPr>
              <w:t>PORTONI</w:t>
            </w:r>
          </w:p>
        </w:tc>
      </w:tr>
    </w:tbl>
    <w:p w:rsidR="00200A25" w:rsidRPr="00EE261D" w:rsidRDefault="00200A25" w:rsidP="001E094B">
      <w:pPr>
        <w:rPr>
          <w:rFonts w:ascii="Arial" w:hAnsi="Arial" w:cs="Arial"/>
          <w:b/>
        </w:rPr>
      </w:pPr>
    </w:p>
    <w:p w:rsidR="001E094B" w:rsidRPr="00EE261D" w:rsidRDefault="001E094B" w:rsidP="001E094B">
      <w:pPr>
        <w:rPr>
          <w:rFonts w:ascii="Arial" w:hAnsi="Arial" w:cs="Arial"/>
          <w:b/>
        </w:rPr>
      </w:pPr>
      <w:r w:rsidRPr="00EE261D">
        <w:rPr>
          <w:rFonts w:ascii="Arial" w:hAnsi="Arial" w:cs="Arial"/>
          <w:b/>
        </w:rPr>
        <w:t>2 – Testo</w:t>
      </w:r>
    </w:p>
    <w:tbl>
      <w:tblPr>
        <w:tblW w:w="0" w:type="auto"/>
        <w:shd w:val="clear" w:color="auto" w:fill="C9C9C9"/>
        <w:tblLook w:val="04A0"/>
      </w:tblPr>
      <w:tblGrid>
        <w:gridCol w:w="9584"/>
      </w:tblGrid>
      <w:tr w:rsidR="001E094B" w:rsidRPr="00C331DE" w:rsidTr="00756699">
        <w:trPr>
          <w:trHeight w:val="2424"/>
        </w:trPr>
        <w:tc>
          <w:tcPr>
            <w:tcW w:w="9584" w:type="dxa"/>
            <w:shd w:val="clear" w:color="auto" w:fill="C9C9C9"/>
            <w:vAlign w:val="center"/>
          </w:tcPr>
          <w:p w:rsidR="002A76E1" w:rsidRPr="0061750D" w:rsidRDefault="002A76E1" w:rsidP="002A76E1">
            <w:pPr>
              <w:rPr>
                <w:rFonts w:ascii="Arial" w:eastAsia="Calibri" w:hAnsi="Arial" w:cs="Arial"/>
                <w:lang w:eastAsia="en-US"/>
              </w:rPr>
            </w:pPr>
            <w:r w:rsidRPr="0061750D">
              <w:rPr>
                <w:rFonts w:ascii="Arial" w:eastAsia="Calibri" w:hAnsi="Arial" w:cs="Arial"/>
                <w:lang w:eastAsia="en-US"/>
              </w:rPr>
              <w:t xml:space="preserve">Design personalizzato unito a solidità, robustezza ed eleganza: questo è il portone in legno Serie SAFS 2001! Per proteggere quello che più ami la SAFS 2001 mette a tua disposizione tutta l'esperienza e la tecnologia necessaria per fabbricare un portone </w:t>
            </w:r>
            <w:r w:rsidR="00C331DE" w:rsidRPr="0061750D">
              <w:rPr>
                <w:rFonts w:ascii="Arial" w:eastAsia="Calibri" w:hAnsi="Arial" w:cs="Arial"/>
                <w:lang w:eastAsia="en-US"/>
              </w:rPr>
              <w:t>in grado di resistere nel tempo e dare garanzia di sicurezza.</w:t>
            </w:r>
          </w:p>
          <w:p w:rsidR="002A76E1" w:rsidRPr="0061750D" w:rsidRDefault="002A76E1" w:rsidP="002A76E1">
            <w:pPr>
              <w:rPr>
                <w:rFonts w:ascii="Arial" w:eastAsia="Calibri" w:hAnsi="Arial" w:cs="Arial"/>
                <w:lang w:eastAsia="en-US"/>
              </w:rPr>
            </w:pPr>
            <w:r w:rsidRPr="0061750D">
              <w:rPr>
                <w:rFonts w:ascii="Arial" w:eastAsia="Calibri" w:hAnsi="Arial" w:cs="Arial"/>
                <w:lang w:eastAsia="en-US"/>
              </w:rPr>
              <w:t xml:space="preserve">SAFS 2001è </w:t>
            </w:r>
            <w:r w:rsidR="00DD5EE2" w:rsidRPr="0061750D">
              <w:rPr>
                <w:rFonts w:ascii="Arial" w:eastAsia="Calibri" w:hAnsi="Arial" w:cs="Arial"/>
                <w:lang w:eastAsia="en-US"/>
              </w:rPr>
              <w:t>in grado</w:t>
            </w:r>
            <w:r w:rsidRPr="0061750D">
              <w:rPr>
                <w:rFonts w:ascii="Arial" w:eastAsia="Calibri" w:hAnsi="Arial" w:cs="Arial"/>
                <w:lang w:eastAsia="en-US"/>
              </w:rPr>
              <w:t xml:space="preserve"> di realizzare numerose combinazioni.  La produzione si articola in portoncini </w:t>
            </w:r>
            <w:r w:rsidR="0031016B" w:rsidRPr="0061750D">
              <w:rPr>
                <w:rFonts w:ascii="Arial" w:eastAsia="Calibri" w:hAnsi="Arial" w:cs="Arial"/>
                <w:lang w:eastAsia="en-US"/>
              </w:rPr>
              <w:t>in</w:t>
            </w:r>
            <w:r w:rsidRPr="0061750D">
              <w:rPr>
                <w:rFonts w:ascii="Arial" w:eastAsia="Calibri" w:hAnsi="Arial" w:cs="Arial"/>
                <w:lang w:eastAsia="en-US"/>
              </w:rPr>
              <w:t xml:space="preserve"> legno</w:t>
            </w:r>
            <w:r w:rsidR="0031016B" w:rsidRPr="0061750D">
              <w:rPr>
                <w:rFonts w:ascii="Arial" w:eastAsia="Calibri" w:hAnsi="Arial" w:cs="Arial"/>
                <w:lang w:eastAsia="en-US"/>
              </w:rPr>
              <w:t>,</w:t>
            </w:r>
            <w:r w:rsidRPr="0061750D">
              <w:rPr>
                <w:rFonts w:ascii="Arial" w:eastAsia="Calibri" w:hAnsi="Arial" w:cs="Arial"/>
                <w:lang w:eastAsia="en-US"/>
              </w:rPr>
              <w:t xml:space="preserve"> a una o più ante simmetriche o asimmetriche; </w:t>
            </w:r>
            <w:r w:rsidR="00C331DE" w:rsidRPr="0061750D">
              <w:rPr>
                <w:rFonts w:ascii="Arial" w:eastAsia="Calibri" w:hAnsi="Arial" w:cs="Arial"/>
                <w:lang w:eastAsia="en-US"/>
              </w:rPr>
              <w:t xml:space="preserve">portoni </w:t>
            </w:r>
            <w:r w:rsidRPr="0061750D">
              <w:rPr>
                <w:rFonts w:ascii="Arial" w:eastAsia="Calibri" w:hAnsi="Arial" w:cs="Arial"/>
                <w:lang w:eastAsia="en-US"/>
              </w:rPr>
              <w:t>con sopraluce fisso o apribile; con sagoma regolare o speciale; con pannello bugnato o dogato orizzontalmente o verticalmente. Inoltre i pannelli bugnati possono essere diversamente combinati o sostituiti con vetro antisfondamento consentendo di creare modelli originali in grado di adattarsi a qualsiasi contesto architettonico</w:t>
            </w:r>
          </w:p>
          <w:p w:rsidR="00345E5C" w:rsidRPr="0061750D" w:rsidRDefault="002A76E1" w:rsidP="00345E5C">
            <w:pPr>
              <w:rPr>
                <w:rFonts w:ascii="Arial" w:eastAsia="Calibri" w:hAnsi="Arial" w:cs="Arial"/>
                <w:lang w:eastAsia="en-US"/>
              </w:rPr>
            </w:pPr>
            <w:r w:rsidRPr="0061750D">
              <w:rPr>
                <w:rFonts w:ascii="Arial" w:eastAsia="Calibri" w:hAnsi="Arial" w:cs="Arial"/>
                <w:lang w:eastAsia="en-US"/>
              </w:rPr>
              <w:t xml:space="preserve">Il portone in legno Serie SAFS 2001 è costituito da telaio con sezione </w:t>
            </w:r>
            <w:r w:rsidR="0031016B" w:rsidRPr="0061750D">
              <w:rPr>
                <w:rFonts w:ascii="Arial" w:eastAsia="Calibri" w:hAnsi="Arial" w:cs="Arial"/>
                <w:lang w:eastAsia="en-US"/>
              </w:rPr>
              <w:t>6</w:t>
            </w:r>
            <w:r w:rsidRPr="0061750D">
              <w:rPr>
                <w:rFonts w:ascii="Arial" w:eastAsia="Calibri" w:hAnsi="Arial" w:cs="Arial"/>
                <w:lang w:eastAsia="en-US"/>
              </w:rPr>
              <w:t xml:space="preserve">8 x 80 e anta mobile battente con sezione </w:t>
            </w:r>
            <w:r w:rsidR="0031016B" w:rsidRPr="0061750D">
              <w:rPr>
                <w:rFonts w:ascii="Arial" w:eastAsia="Calibri" w:hAnsi="Arial" w:cs="Arial"/>
                <w:lang w:eastAsia="en-US"/>
              </w:rPr>
              <w:t>6</w:t>
            </w:r>
            <w:r w:rsidRPr="0061750D">
              <w:rPr>
                <w:rFonts w:ascii="Arial" w:eastAsia="Calibri" w:hAnsi="Arial" w:cs="Arial"/>
                <w:lang w:eastAsia="en-US"/>
              </w:rPr>
              <w:t xml:space="preserve">8 x </w:t>
            </w:r>
            <w:r w:rsidR="0031016B" w:rsidRPr="0061750D">
              <w:rPr>
                <w:rFonts w:ascii="Arial" w:eastAsia="Calibri" w:hAnsi="Arial" w:cs="Arial"/>
                <w:lang w:eastAsia="en-US"/>
              </w:rPr>
              <w:t>110</w:t>
            </w:r>
            <w:r w:rsidRPr="0061750D">
              <w:rPr>
                <w:rFonts w:ascii="Arial" w:eastAsia="Calibri" w:hAnsi="Arial" w:cs="Arial"/>
                <w:lang w:eastAsia="en-US"/>
              </w:rPr>
              <w:t xml:space="preserve">. Il portone è dotato di serratura Sicurtop, cerniere del tipo Anuba </w:t>
            </w:r>
            <w:r w:rsidR="001A1613" w:rsidRPr="0061750D">
              <w:rPr>
                <w:rFonts w:ascii="Arial" w:eastAsia="Calibri" w:hAnsi="Arial" w:cs="Arial"/>
                <w:lang w:eastAsia="en-US"/>
              </w:rPr>
              <w:t>16 top</w:t>
            </w:r>
            <w:r w:rsidRPr="0061750D">
              <w:rPr>
                <w:rFonts w:ascii="Arial" w:eastAsia="Calibri" w:hAnsi="Arial" w:cs="Arial"/>
                <w:lang w:eastAsia="en-US"/>
              </w:rPr>
              <w:t>, maniglia interna, pomello esterno e cilindro di serie.</w:t>
            </w:r>
          </w:p>
        </w:tc>
      </w:tr>
      <w:tr w:rsidR="001E094B" w:rsidRPr="00EE261D" w:rsidTr="00756699">
        <w:trPr>
          <w:trHeight w:val="432"/>
        </w:trPr>
        <w:tc>
          <w:tcPr>
            <w:tcW w:w="9584" w:type="dxa"/>
            <w:shd w:val="clear" w:color="auto" w:fill="C9C9C9"/>
            <w:vAlign w:val="center"/>
          </w:tcPr>
          <w:p w:rsidR="001E094B" w:rsidRPr="00EE261D" w:rsidRDefault="001E094B" w:rsidP="00756699">
            <w:pPr>
              <w:rPr>
                <w:rFonts w:ascii="Arial" w:eastAsia="Calibri" w:hAnsi="Arial" w:cs="Arial"/>
                <w:lang w:eastAsia="en-US"/>
              </w:rPr>
            </w:pPr>
          </w:p>
        </w:tc>
      </w:tr>
    </w:tbl>
    <w:p w:rsidR="001E094B" w:rsidRPr="00EE261D" w:rsidRDefault="001E094B" w:rsidP="001E094B">
      <w:pPr>
        <w:rPr>
          <w:rFonts w:ascii="Arial" w:hAnsi="Arial" w:cs="Arial"/>
        </w:rPr>
      </w:pPr>
    </w:p>
    <w:p w:rsidR="002A76E1" w:rsidRPr="00EE261D" w:rsidRDefault="002A76E1">
      <w:pPr>
        <w:rPr>
          <w:rFonts w:ascii="Arial" w:hAnsi="Arial" w:cs="Arial"/>
        </w:rPr>
      </w:pPr>
    </w:p>
    <w:p w:rsidR="002A76E1" w:rsidRPr="00EE261D" w:rsidRDefault="002A76E1">
      <w:pPr>
        <w:rPr>
          <w:rFonts w:ascii="Arial" w:hAnsi="Arial" w:cs="Arial"/>
        </w:rPr>
      </w:pPr>
    </w:p>
    <w:p w:rsidR="002A76E1" w:rsidRPr="00EE261D" w:rsidRDefault="002A76E1">
      <w:pPr>
        <w:rPr>
          <w:rFonts w:ascii="Arial" w:hAnsi="Arial" w:cs="Arial"/>
        </w:rPr>
      </w:pPr>
    </w:p>
    <w:p w:rsidR="002A76E1" w:rsidRPr="00EE261D" w:rsidRDefault="002A76E1">
      <w:pPr>
        <w:rPr>
          <w:rFonts w:ascii="Arial" w:hAnsi="Arial" w:cs="Arial"/>
        </w:rPr>
      </w:pPr>
    </w:p>
    <w:p w:rsidR="00756699" w:rsidRPr="00EE261D" w:rsidRDefault="00756699">
      <w:pPr>
        <w:rPr>
          <w:rFonts w:ascii="Arial" w:hAnsi="Arial" w:cs="Arial"/>
        </w:rPr>
      </w:pPr>
    </w:p>
    <w:p w:rsidR="001E094B" w:rsidRPr="00EE261D" w:rsidRDefault="001E094B" w:rsidP="001E094B">
      <w:pPr>
        <w:rPr>
          <w:rFonts w:ascii="Arial" w:hAnsi="Arial" w:cs="Arial"/>
          <w:b/>
        </w:rPr>
      </w:pPr>
    </w:p>
    <w:tbl>
      <w:tblPr>
        <w:tblpPr w:leftFromText="141" w:rightFromText="141" w:vertAnchor="text" w:horzAnchor="margin" w:tblpY="181"/>
        <w:tblW w:w="0" w:type="auto"/>
        <w:shd w:val="clear" w:color="auto" w:fill="C9C9C9"/>
        <w:tblLook w:val="04A0"/>
      </w:tblPr>
      <w:tblGrid>
        <w:gridCol w:w="9584"/>
      </w:tblGrid>
      <w:tr w:rsidR="001E094B" w:rsidRPr="00EE261D" w:rsidTr="00756699">
        <w:trPr>
          <w:trHeight w:val="284"/>
        </w:trPr>
        <w:tc>
          <w:tcPr>
            <w:tcW w:w="9584" w:type="dxa"/>
            <w:shd w:val="clear" w:color="auto" w:fill="525252"/>
            <w:vAlign w:val="center"/>
          </w:tcPr>
          <w:p w:rsidR="001E094B" w:rsidRPr="00EE261D" w:rsidRDefault="001E094B" w:rsidP="00756699">
            <w:pPr>
              <w:rPr>
                <w:rFonts w:ascii="Arial" w:eastAsia="Calibri" w:hAnsi="Arial" w:cs="Arial"/>
                <w:color w:val="FFFFFF"/>
                <w:lang w:eastAsia="en-US"/>
              </w:rPr>
            </w:pPr>
            <w:r w:rsidRPr="00EE261D">
              <w:rPr>
                <w:rFonts w:ascii="Arial" w:eastAsia="Calibri" w:hAnsi="Arial" w:cs="Arial"/>
                <w:color w:val="FFFFFF"/>
                <w:lang w:eastAsia="en-US"/>
              </w:rPr>
              <w:t>Prodotti</w:t>
            </w:r>
          </w:p>
        </w:tc>
      </w:tr>
      <w:tr w:rsidR="001E094B" w:rsidRPr="00EE261D" w:rsidTr="00756699">
        <w:trPr>
          <w:trHeight w:val="620"/>
        </w:trPr>
        <w:tc>
          <w:tcPr>
            <w:tcW w:w="9584" w:type="dxa"/>
            <w:shd w:val="clear" w:color="auto" w:fill="C45911"/>
            <w:vAlign w:val="center"/>
          </w:tcPr>
          <w:p w:rsidR="001E094B" w:rsidRPr="00EE261D" w:rsidRDefault="001E094B" w:rsidP="00756699">
            <w:pPr>
              <w:rPr>
                <w:rFonts w:ascii="Arial" w:eastAsia="Calibri" w:hAnsi="Arial" w:cs="Arial"/>
                <w:color w:val="FFFFFF"/>
                <w:lang w:eastAsia="en-US"/>
              </w:rPr>
            </w:pPr>
            <w:r w:rsidRPr="00EE261D">
              <w:rPr>
                <w:rFonts w:ascii="Arial" w:eastAsia="Calibri" w:hAnsi="Arial" w:cs="Arial"/>
                <w:color w:val="FFFFFF"/>
                <w:lang w:eastAsia="en-US"/>
              </w:rPr>
              <w:t>MANIGLIE E CERNIERE</w:t>
            </w:r>
          </w:p>
        </w:tc>
      </w:tr>
    </w:tbl>
    <w:p w:rsidR="00200A25" w:rsidRPr="00EE261D" w:rsidRDefault="00200A25" w:rsidP="00200A25">
      <w:pPr>
        <w:rPr>
          <w:rFonts w:ascii="Arial" w:hAnsi="Arial" w:cs="Arial"/>
          <w:b/>
        </w:rPr>
      </w:pPr>
    </w:p>
    <w:p w:rsidR="001E094B" w:rsidRPr="00EE261D" w:rsidRDefault="001E094B" w:rsidP="001E094B">
      <w:pPr>
        <w:rPr>
          <w:rFonts w:ascii="Arial" w:hAnsi="Arial" w:cs="Arial"/>
          <w:b/>
        </w:rPr>
      </w:pPr>
    </w:p>
    <w:p w:rsidR="001E094B" w:rsidRPr="00EE261D" w:rsidRDefault="001E094B" w:rsidP="0061750D">
      <w:pPr>
        <w:outlineLvl w:val="0"/>
        <w:rPr>
          <w:rFonts w:ascii="Arial" w:hAnsi="Arial" w:cs="Arial"/>
          <w:b/>
        </w:rPr>
      </w:pPr>
      <w:r w:rsidRPr="00EE261D">
        <w:rPr>
          <w:rFonts w:ascii="Arial" w:hAnsi="Arial" w:cs="Arial"/>
          <w:b/>
        </w:rPr>
        <w:t>2 – Testo</w:t>
      </w:r>
    </w:p>
    <w:tbl>
      <w:tblPr>
        <w:tblW w:w="0" w:type="auto"/>
        <w:shd w:val="clear" w:color="auto" w:fill="C9C9C9"/>
        <w:tblLook w:val="04A0"/>
      </w:tblPr>
      <w:tblGrid>
        <w:gridCol w:w="9584"/>
      </w:tblGrid>
      <w:tr w:rsidR="001E094B" w:rsidRPr="00EE261D" w:rsidTr="00756699">
        <w:trPr>
          <w:trHeight w:val="2424"/>
        </w:trPr>
        <w:tc>
          <w:tcPr>
            <w:tcW w:w="9584" w:type="dxa"/>
            <w:shd w:val="clear" w:color="auto" w:fill="C9C9C9"/>
            <w:vAlign w:val="center"/>
          </w:tcPr>
          <w:p w:rsidR="002A76E1" w:rsidRPr="00EE261D" w:rsidRDefault="002A76E1" w:rsidP="002A76E1">
            <w:pPr>
              <w:rPr>
                <w:rFonts w:ascii="Arial" w:eastAsia="Calibri" w:hAnsi="Arial" w:cs="Arial"/>
                <w:lang w:eastAsia="en-US"/>
              </w:rPr>
            </w:pPr>
            <w:r w:rsidRPr="00EE261D">
              <w:rPr>
                <w:rFonts w:ascii="Arial" w:eastAsia="Calibri" w:hAnsi="Arial" w:cs="Arial"/>
                <w:lang w:eastAsia="en-US"/>
              </w:rPr>
              <w:t>Le maniglie di serie si possono avere nelle seguenti colorazioni: ottone, bronzo e cromo satinato</w:t>
            </w:r>
          </w:p>
          <w:p w:rsidR="002A76E1" w:rsidRPr="00EE261D" w:rsidRDefault="002A76E1" w:rsidP="002A76E1">
            <w:pPr>
              <w:rPr>
                <w:rFonts w:ascii="Arial" w:eastAsia="Calibri" w:hAnsi="Arial" w:cs="Arial"/>
                <w:lang w:eastAsia="en-US"/>
              </w:rPr>
            </w:pPr>
          </w:p>
          <w:p w:rsidR="002A76E1" w:rsidRPr="00EE261D" w:rsidRDefault="002A76E1" w:rsidP="002A76E1">
            <w:pPr>
              <w:rPr>
                <w:rFonts w:ascii="Arial" w:eastAsia="Calibri" w:hAnsi="Arial" w:cs="Arial"/>
                <w:lang w:eastAsia="en-US"/>
              </w:rPr>
            </w:pPr>
          </w:p>
          <w:p w:rsidR="001E094B" w:rsidRPr="00EE261D" w:rsidRDefault="001E094B" w:rsidP="00756699">
            <w:pPr>
              <w:pStyle w:val="Elencoacolori-Colore11"/>
              <w:suppressAutoHyphens w:val="0"/>
              <w:spacing w:after="0" w:line="240" w:lineRule="auto"/>
              <w:ind w:left="0"/>
              <w:contextualSpacing/>
              <w:rPr>
                <w:rFonts w:ascii="Arial" w:eastAsia="Calibri" w:hAnsi="Arial" w:cs="Arial"/>
                <w:sz w:val="24"/>
                <w:szCs w:val="24"/>
                <w:lang w:eastAsia="en-US"/>
              </w:rPr>
            </w:pPr>
          </w:p>
        </w:tc>
      </w:tr>
      <w:tr w:rsidR="001E094B" w:rsidRPr="00EE261D" w:rsidTr="00200A25">
        <w:trPr>
          <w:trHeight w:val="71"/>
        </w:trPr>
        <w:tc>
          <w:tcPr>
            <w:tcW w:w="9584" w:type="dxa"/>
            <w:shd w:val="clear" w:color="auto" w:fill="C9C9C9"/>
            <w:vAlign w:val="center"/>
          </w:tcPr>
          <w:p w:rsidR="001E094B" w:rsidRPr="00EE261D" w:rsidRDefault="001E094B" w:rsidP="00756699">
            <w:pPr>
              <w:rPr>
                <w:rFonts w:ascii="Arial" w:eastAsia="Calibri" w:hAnsi="Arial" w:cs="Arial"/>
                <w:lang w:eastAsia="en-US"/>
              </w:rPr>
            </w:pPr>
          </w:p>
        </w:tc>
      </w:tr>
    </w:tbl>
    <w:p w:rsidR="001E094B" w:rsidRPr="00EE261D" w:rsidRDefault="001E094B" w:rsidP="001E094B">
      <w:pPr>
        <w:rPr>
          <w:rFonts w:ascii="Arial" w:hAnsi="Arial" w:cs="Arial"/>
        </w:rPr>
      </w:pPr>
    </w:p>
    <w:tbl>
      <w:tblPr>
        <w:tblW w:w="6302" w:type="dxa"/>
        <w:tblBorders>
          <w:insideH w:val="single" w:sz="18" w:space="0" w:color="FFFFFF"/>
          <w:insideV w:val="single" w:sz="18" w:space="0" w:color="FFFFFF"/>
        </w:tblBorders>
        <w:shd w:val="clear" w:color="auto" w:fill="D9D9D9"/>
        <w:tblLayout w:type="fixed"/>
        <w:tblLook w:val="04A0"/>
      </w:tblPr>
      <w:tblGrid>
        <w:gridCol w:w="709"/>
        <w:gridCol w:w="1864"/>
        <w:gridCol w:w="1864"/>
        <w:gridCol w:w="1865"/>
      </w:tblGrid>
      <w:tr w:rsidR="0061750D" w:rsidRPr="00EE261D" w:rsidTr="00924987">
        <w:trPr>
          <w:gridAfter w:val="3"/>
          <w:wAfter w:w="5593" w:type="dxa"/>
          <w:cantSplit/>
          <w:trHeight w:val="2627"/>
        </w:trPr>
        <w:tc>
          <w:tcPr>
            <w:tcW w:w="709" w:type="dxa"/>
            <w:shd w:val="clear" w:color="auto" w:fill="3B3838"/>
            <w:textDirection w:val="btLr"/>
            <w:vAlign w:val="center"/>
          </w:tcPr>
          <w:p w:rsidR="0061750D" w:rsidRPr="00EE261D" w:rsidRDefault="0061750D" w:rsidP="00924987">
            <w:pPr>
              <w:ind w:left="113" w:right="113"/>
              <w:jc w:val="center"/>
              <w:rPr>
                <w:rFonts w:ascii="Arial" w:hAnsi="Arial" w:cs="Arial"/>
              </w:rPr>
            </w:pPr>
          </w:p>
        </w:tc>
      </w:tr>
      <w:tr w:rsidR="00200A25" w:rsidRPr="00EE261D" w:rsidTr="00924987">
        <w:trPr>
          <w:cantSplit/>
          <w:trHeight w:val="1200"/>
        </w:trPr>
        <w:tc>
          <w:tcPr>
            <w:tcW w:w="709" w:type="dxa"/>
            <w:shd w:val="clear" w:color="auto" w:fill="3B3838"/>
            <w:textDirection w:val="btLr"/>
            <w:vAlign w:val="center"/>
          </w:tcPr>
          <w:p w:rsidR="00200A25" w:rsidRPr="00EE261D" w:rsidRDefault="00200A25" w:rsidP="00924987">
            <w:pPr>
              <w:ind w:left="113" w:right="113"/>
              <w:jc w:val="center"/>
              <w:rPr>
                <w:rFonts w:ascii="Arial" w:hAnsi="Arial" w:cs="Arial"/>
                <w:b/>
                <w:color w:val="FFFFFF"/>
              </w:rPr>
            </w:pPr>
            <w:r w:rsidRPr="00EE261D">
              <w:rPr>
                <w:rFonts w:ascii="Arial" w:hAnsi="Arial" w:cs="Arial"/>
                <w:b/>
                <w:color w:val="FFFFFF"/>
              </w:rPr>
              <w:t>Testo</w:t>
            </w:r>
          </w:p>
        </w:tc>
        <w:tc>
          <w:tcPr>
            <w:tcW w:w="1864" w:type="dxa"/>
            <w:shd w:val="clear" w:color="auto" w:fill="D9D9D9"/>
            <w:vAlign w:val="center"/>
          </w:tcPr>
          <w:p w:rsidR="00200A25" w:rsidRPr="00EE261D" w:rsidRDefault="00200A25" w:rsidP="00924987">
            <w:pPr>
              <w:rPr>
                <w:rFonts w:ascii="Arial" w:hAnsi="Arial" w:cs="Arial"/>
              </w:rPr>
            </w:pPr>
            <w:r w:rsidRPr="00EE261D">
              <w:rPr>
                <w:rFonts w:ascii="Arial" w:hAnsi="Arial" w:cs="Arial"/>
              </w:rPr>
              <w:t>Ottone</w:t>
            </w:r>
          </w:p>
        </w:tc>
        <w:tc>
          <w:tcPr>
            <w:tcW w:w="1864" w:type="dxa"/>
            <w:shd w:val="clear" w:color="auto" w:fill="D9D9D9"/>
            <w:vAlign w:val="center"/>
          </w:tcPr>
          <w:p w:rsidR="00200A25" w:rsidRPr="00EE261D" w:rsidRDefault="00200A25" w:rsidP="00924987">
            <w:pPr>
              <w:rPr>
                <w:rFonts w:ascii="Arial" w:hAnsi="Arial" w:cs="Arial"/>
              </w:rPr>
            </w:pPr>
            <w:r w:rsidRPr="00EE261D">
              <w:rPr>
                <w:rFonts w:ascii="Arial" w:hAnsi="Arial" w:cs="Arial"/>
              </w:rPr>
              <w:t>Bronzo</w:t>
            </w:r>
          </w:p>
        </w:tc>
        <w:tc>
          <w:tcPr>
            <w:tcW w:w="1865" w:type="dxa"/>
            <w:shd w:val="clear" w:color="auto" w:fill="D9D9D9"/>
            <w:vAlign w:val="center"/>
          </w:tcPr>
          <w:p w:rsidR="00200A25" w:rsidRPr="00EE261D" w:rsidRDefault="00200A25" w:rsidP="00924987">
            <w:pPr>
              <w:rPr>
                <w:rFonts w:ascii="Arial" w:hAnsi="Arial" w:cs="Arial"/>
              </w:rPr>
            </w:pPr>
            <w:r w:rsidRPr="00EE261D">
              <w:rPr>
                <w:rFonts w:ascii="Arial" w:hAnsi="Arial" w:cs="Arial"/>
              </w:rPr>
              <w:t>Cromo satinato</w:t>
            </w:r>
          </w:p>
        </w:tc>
      </w:tr>
    </w:tbl>
    <w:p w:rsidR="00610A1B" w:rsidRPr="00EE261D" w:rsidRDefault="00610A1B" w:rsidP="00610A1B">
      <w:pPr>
        <w:rPr>
          <w:rFonts w:ascii="Arial" w:hAnsi="Arial" w:cs="Arial"/>
          <w:b/>
        </w:rPr>
      </w:pPr>
    </w:p>
    <w:tbl>
      <w:tblPr>
        <w:tblpPr w:leftFromText="141" w:rightFromText="141" w:vertAnchor="text" w:horzAnchor="margin" w:tblpY="181"/>
        <w:tblW w:w="0" w:type="auto"/>
        <w:shd w:val="clear" w:color="auto" w:fill="C9C9C9"/>
        <w:tblLook w:val="04A0"/>
      </w:tblPr>
      <w:tblGrid>
        <w:gridCol w:w="9584"/>
      </w:tblGrid>
      <w:tr w:rsidR="00610A1B" w:rsidRPr="00EE261D" w:rsidTr="00641238">
        <w:trPr>
          <w:trHeight w:val="284"/>
        </w:trPr>
        <w:tc>
          <w:tcPr>
            <w:tcW w:w="9584" w:type="dxa"/>
            <w:shd w:val="clear" w:color="auto" w:fill="525252"/>
            <w:vAlign w:val="center"/>
          </w:tcPr>
          <w:p w:rsidR="00610A1B" w:rsidRPr="00EE261D" w:rsidRDefault="00610A1B" w:rsidP="00641238">
            <w:pPr>
              <w:rPr>
                <w:rFonts w:ascii="Arial" w:eastAsia="Calibri" w:hAnsi="Arial" w:cs="Arial"/>
                <w:color w:val="FFFFFF"/>
                <w:lang w:eastAsia="en-US"/>
              </w:rPr>
            </w:pPr>
            <w:r w:rsidRPr="00EE261D">
              <w:rPr>
                <w:rFonts w:ascii="Arial" w:eastAsia="Calibri" w:hAnsi="Arial" w:cs="Arial"/>
                <w:color w:val="FFFFFF"/>
                <w:lang w:eastAsia="en-US"/>
              </w:rPr>
              <w:t>Prodotti</w:t>
            </w:r>
          </w:p>
        </w:tc>
      </w:tr>
      <w:tr w:rsidR="00610A1B" w:rsidRPr="00EE261D" w:rsidTr="00641238">
        <w:trPr>
          <w:trHeight w:val="620"/>
        </w:trPr>
        <w:tc>
          <w:tcPr>
            <w:tcW w:w="9584" w:type="dxa"/>
            <w:shd w:val="clear" w:color="auto" w:fill="C45911"/>
            <w:vAlign w:val="center"/>
          </w:tcPr>
          <w:p w:rsidR="00610A1B" w:rsidRPr="00EE261D" w:rsidRDefault="00610A1B" w:rsidP="00641238">
            <w:pPr>
              <w:rPr>
                <w:rFonts w:ascii="Arial" w:eastAsia="Calibri" w:hAnsi="Arial" w:cs="Arial"/>
                <w:color w:val="FFFFFF"/>
                <w:lang w:eastAsia="en-US"/>
              </w:rPr>
            </w:pPr>
            <w:r w:rsidRPr="00EE261D">
              <w:rPr>
                <w:rFonts w:ascii="Arial" w:eastAsia="Calibri" w:hAnsi="Arial" w:cs="Arial"/>
                <w:color w:val="FFFFFF"/>
                <w:lang w:eastAsia="en-US"/>
              </w:rPr>
              <w:t>MARCATURA CE</w:t>
            </w:r>
          </w:p>
        </w:tc>
      </w:tr>
    </w:tbl>
    <w:p w:rsidR="00610A1B" w:rsidRPr="00EE261D" w:rsidRDefault="00610A1B" w:rsidP="00610A1B">
      <w:pPr>
        <w:rPr>
          <w:rFonts w:ascii="Arial" w:hAnsi="Arial" w:cs="Arial"/>
          <w:b/>
        </w:rPr>
      </w:pPr>
    </w:p>
    <w:p w:rsidR="00610A1B" w:rsidRPr="00EE261D" w:rsidRDefault="00610A1B" w:rsidP="0061750D">
      <w:pPr>
        <w:outlineLvl w:val="0"/>
        <w:rPr>
          <w:rFonts w:ascii="Arial" w:hAnsi="Arial" w:cs="Arial"/>
          <w:b/>
        </w:rPr>
      </w:pPr>
      <w:r w:rsidRPr="00EE261D">
        <w:rPr>
          <w:rFonts w:ascii="Arial" w:hAnsi="Arial" w:cs="Arial"/>
          <w:b/>
        </w:rPr>
        <w:t>2 – Testo</w:t>
      </w:r>
    </w:p>
    <w:tbl>
      <w:tblPr>
        <w:tblW w:w="0" w:type="auto"/>
        <w:shd w:val="clear" w:color="auto" w:fill="C9C9C9"/>
        <w:tblLook w:val="04A0"/>
      </w:tblPr>
      <w:tblGrid>
        <w:gridCol w:w="9584"/>
      </w:tblGrid>
      <w:tr w:rsidR="00610A1B" w:rsidRPr="00EE261D" w:rsidTr="00641238">
        <w:trPr>
          <w:trHeight w:val="2424"/>
        </w:trPr>
        <w:tc>
          <w:tcPr>
            <w:tcW w:w="9584" w:type="dxa"/>
            <w:shd w:val="clear" w:color="auto" w:fill="C9C9C9"/>
            <w:vAlign w:val="center"/>
          </w:tcPr>
          <w:p w:rsidR="00610A1B" w:rsidRPr="00EE261D" w:rsidRDefault="00610A1B" w:rsidP="00641238">
            <w:pPr>
              <w:rPr>
                <w:rFonts w:ascii="Arial" w:eastAsia="Calibri" w:hAnsi="Arial" w:cs="Arial"/>
                <w:lang w:eastAsia="en-US"/>
              </w:rPr>
            </w:pPr>
          </w:p>
          <w:p w:rsidR="00323BE0" w:rsidRPr="00345E5C" w:rsidRDefault="00345E5C" w:rsidP="00323BE0">
            <w:pPr>
              <w:pStyle w:val="Paragrafoelenco1"/>
              <w:ind w:left="0"/>
              <w:rPr>
                <w:rFonts w:ascii="Arial" w:hAnsi="Arial" w:cs="Arial"/>
                <w:bCs/>
                <w:iCs/>
              </w:rPr>
            </w:pPr>
            <w:r w:rsidRPr="00345E5C">
              <w:rPr>
                <w:rFonts w:ascii="Arial" w:hAnsi="Arial" w:cs="Arial"/>
                <w:bCs/>
                <w:iCs/>
              </w:rPr>
              <w:t xml:space="preserve">Gli infissi Safs2001 rispondono alle più severe normative internazionali, hanno </w:t>
            </w:r>
            <w:r w:rsidRPr="00345E5C">
              <w:rPr>
                <w:rFonts w:ascii="Arial" w:hAnsi="Arial" w:cs="Arial"/>
                <w:iCs/>
              </w:rPr>
              <w:t xml:space="preserve">hanno ottenuto la </w:t>
            </w:r>
            <w:r w:rsidRPr="00345E5C">
              <w:rPr>
                <w:rFonts w:ascii="Arial" w:hAnsi="Arial" w:cs="Arial"/>
                <w:b/>
                <w:bCs/>
                <w:iCs/>
              </w:rPr>
              <w:t>Marcatura CE</w:t>
            </w:r>
            <w:r w:rsidRPr="00345E5C">
              <w:rPr>
                <w:rFonts w:ascii="Arial" w:hAnsi="Arial" w:cs="Arial"/>
                <w:iCs/>
              </w:rPr>
              <w:t xml:space="preserve"> e sono </w:t>
            </w:r>
            <w:r w:rsidRPr="00345E5C">
              <w:rPr>
                <w:rFonts w:ascii="Arial" w:hAnsi="Arial" w:cs="Arial"/>
                <w:bCs/>
                <w:iCs/>
              </w:rPr>
              <w:t>certificati</w:t>
            </w:r>
            <w:r w:rsidRPr="00345E5C">
              <w:rPr>
                <w:rFonts w:ascii="Arial" w:hAnsi="Arial" w:cs="Arial"/>
                <w:iCs/>
              </w:rPr>
              <w:t xml:space="preserve"> dal Consorzio </w:t>
            </w:r>
            <w:r w:rsidRPr="00345E5C">
              <w:rPr>
                <w:rFonts w:ascii="Arial" w:hAnsi="Arial" w:cs="Arial"/>
                <w:b/>
                <w:iCs/>
              </w:rPr>
              <w:t>LEGNOLEGNO</w:t>
            </w:r>
            <w:r w:rsidRPr="00345E5C">
              <w:rPr>
                <w:rFonts w:ascii="Arial" w:hAnsi="Arial" w:cs="Arial"/>
                <w:iCs/>
              </w:rPr>
              <w:t>:</w:t>
            </w:r>
          </w:p>
          <w:p w:rsidR="00EE5D3B" w:rsidRDefault="00EE5D3B" w:rsidP="00323BE0">
            <w:pPr>
              <w:pStyle w:val="Paragrafoelenco1"/>
              <w:ind w:left="0"/>
              <w:jc w:val="both"/>
              <w:rPr>
                <w:rFonts w:ascii="Arial" w:hAnsi="Arial" w:cs="Arial"/>
                <w:b/>
                <w:bCs/>
                <w:iCs/>
              </w:rPr>
            </w:pPr>
          </w:p>
          <w:p w:rsidR="00323BE0" w:rsidRPr="00EE261D" w:rsidRDefault="00345E5C" w:rsidP="00323BE0">
            <w:pPr>
              <w:pStyle w:val="Paragrafoelenco1"/>
              <w:ind w:left="0"/>
              <w:jc w:val="both"/>
              <w:rPr>
                <w:rFonts w:ascii="Arial" w:hAnsi="Arial" w:cs="Arial"/>
                <w:b/>
                <w:bCs/>
                <w:iCs/>
              </w:rPr>
            </w:pPr>
            <w:r>
              <w:rPr>
                <w:rFonts w:ascii="Arial" w:hAnsi="Arial" w:cs="Arial"/>
                <w:b/>
                <w:bCs/>
                <w:iCs/>
              </w:rPr>
              <w:t xml:space="preserve">- </w:t>
            </w:r>
            <w:r w:rsidR="00323BE0" w:rsidRPr="00EE261D">
              <w:rPr>
                <w:rFonts w:ascii="Arial" w:hAnsi="Arial" w:cs="Arial"/>
                <w:b/>
                <w:bCs/>
                <w:iCs/>
              </w:rPr>
              <w:t>Resistenza al vento - EN 12211 - UNI EN 12210</w:t>
            </w:r>
          </w:p>
          <w:p w:rsidR="00345E5C" w:rsidRPr="00EE5D3B" w:rsidRDefault="00345E5C" w:rsidP="00EE5D3B">
            <w:r w:rsidRPr="00EE5D3B">
              <w:t>E' la capacità di un infisso sottoposto a forti pressioni e/o depressioni, come quelle causate dal vento, di mantenere una deformazione ammissibile, di conservare le sue proprietà e di salvaguardare la sicurezza degli utenti. </w:t>
            </w:r>
            <w:r w:rsidRPr="00EE5D3B">
              <w:br/>
              <w:t>Il metodo di prova (UNI EN 12211) prevede che il differenziale di pressione tra la faccia esterna e quella interna presenti valori più elevati rispetto a quello della permeabilità all'aria. </w:t>
            </w:r>
          </w:p>
          <w:p w:rsidR="00323BE0" w:rsidRPr="00EE261D" w:rsidRDefault="00323BE0" w:rsidP="00323BE0">
            <w:pPr>
              <w:pStyle w:val="Paragrafoelenco1"/>
              <w:ind w:left="0"/>
              <w:jc w:val="both"/>
              <w:rPr>
                <w:rFonts w:ascii="Arial" w:hAnsi="Arial" w:cs="Arial"/>
                <w:b/>
                <w:bCs/>
                <w:iCs/>
              </w:rPr>
            </w:pPr>
          </w:p>
          <w:p w:rsidR="00323BE0" w:rsidRPr="00EE261D" w:rsidRDefault="00323BE0" w:rsidP="00323BE0">
            <w:pPr>
              <w:pStyle w:val="Paragrafoelenco1"/>
              <w:ind w:left="0"/>
              <w:jc w:val="both"/>
              <w:rPr>
                <w:rFonts w:ascii="Arial" w:hAnsi="Arial" w:cs="Arial"/>
                <w:b/>
                <w:bCs/>
                <w:iCs/>
              </w:rPr>
            </w:pPr>
            <w:r w:rsidRPr="00EE261D">
              <w:rPr>
                <w:rFonts w:ascii="Arial" w:hAnsi="Arial" w:cs="Arial"/>
                <w:b/>
                <w:bCs/>
                <w:iCs/>
              </w:rPr>
              <w:t>Tenuta all’acqua - EN 1026 - UNI EN 12207</w:t>
            </w:r>
          </w:p>
          <w:p w:rsidR="00323BE0" w:rsidRPr="00EE5D3B" w:rsidRDefault="00345E5C" w:rsidP="00EE5D3B">
            <w:r w:rsidRPr="00EE5D3B">
              <w:t>Viene usualmente definita “tenuta all’acqua” la capacità di una finestra di impedire le infiltrazioni d’acqua anche nel caso in cui tra un ambiente esterno piovoso e quello interno vi sia una differenza di pressione (forte vento). </w:t>
            </w:r>
            <w:r w:rsidRPr="00EE5D3B">
              <w:br/>
              <w:t>Conseguentemente, in relazione al valore della pressione raggiunta appena prima del verificarsi di infiltrazioni di acqua, viene assegnata la classe prestazionale, in base alla norma UNI EN 12208.</w:t>
            </w:r>
          </w:p>
          <w:p w:rsidR="00EE5D3B" w:rsidRPr="00345E5C" w:rsidRDefault="00EE5D3B" w:rsidP="00345E5C">
            <w:pPr>
              <w:rPr>
                <w:rFonts w:ascii="Arial" w:hAnsi="Arial" w:cs="Arial"/>
                <w:color w:val="5F3829"/>
                <w:sz w:val="18"/>
                <w:szCs w:val="18"/>
              </w:rPr>
            </w:pPr>
          </w:p>
          <w:p w:rsidR="00323BE0" w:rsidRPr="00EE261D" w:rsidRDefault="00323BE0" w:rsidP="00323BE0">
            <w:pPr>
              <w:pStyle w:val="Paragrafoelenco1"/>
              <w:ind w:left="0"/>
              <w:jc w:val="both"/>
              <w:rPr>
                <w:rFonts w:ascii="Arial" w:hAnsi="Arial" w:cs="Arial"/>
                <w:b/>
                <w:bCs/>
                <w:iCs/>
              </w:rPr>
            </w:pPr>
            <w:r w:rsidRPr="00EE261D">
              <w:rPr>
                <w:rFonts w:ascii="Arial" w:hAnsi="Arial" w:cs="Arial"/>
                <w:b/>
                <w:bCs/>
                <w:iCs/>
              </w:rPr>
              <w:t>Permeabilità all’aria - EN 1026 - UNI EN 12207</w:t>
            </w:r>
          </w:p>
          <w:p w:rsidR="00345E5C" w:rsidRPr="00EE5D3B" w:rsidRDefault="00345E5C" w:rsidP="00EE5D3B">
            <w:r w:rsidRPr="00EE5D3B">
              <w:t>Viene usualmente definita “permeabilità all’aria” la caratteristica di qualsiasi finestra chiusa di lasciare passare aria nel caso in cui vi sia una differenza di pressione tra l’ambiente interno e l’esterno. </w:t>
            </w:r>
            <w:r w:rsidRPr="00EE5D3B">
              <w:br/>
              <w:t>La classificazione viene effettuata secondo la norma UNI EN 12207</w:t>
            </w:r>
          </w:p>
          <w:p w:rsidR="00323BE0" w:rsidRPr="00EE261D" w:rsidRDefault="00323BE0" w:rsidP="00323BE0">
            <w:pPr>
              <w:pStyle w:val="Paragrafoelenco1"/>
              <w:ind w:left="0"/>
              <w:jc w:val="both"/>
              <w:rPr>
                <w:rFonts w:ascii="Arial" w:hAnsi="Arial" w:cs="Arial"/>
                <w:b/>
                <w:bCs/>
                <w:iCs/>
              </w:rPr>
            </w:pPr>
          </w:p>
          <w:p w:rsidR="00323BE0" w:rsidRPr="00EE261D" w:rsidRDefault="00323BE0" w:rsidP="00323BE0">
            <w:pPr>
              <w:jc w:val="both"/>
              <w:rPr>
                <w:rFonts w:ascii="Arial" w:hAnsi="Arial" w:cs="Arial"/>
                <w:b/>
                <w:bCs/>
              </w:rPr>
            </w:pPr>
            <w:r w:rsidRPr="00EE261D">
              <w:rPr>
                <w:rFonts w:ascii="Arial" w:hAnsi="Arial" w:cs="Arial"/>
                <w:b/>
                <w:bCs/>
              </w:rPr>
              <w:t>Abbattimento Acustico - UNI EN ISO 140-3 - UNI EN ISO 717-1</w:t>
            </w:r>
          </w:p>
          <w:p w:rsidR="00345E5C" w:rsidRPr="00EE5D3B" w:rsidRDefault="00345E5C" w:rsidP="00EE5D3B">
            <w:r w:rsidRPr="00EE5D3B">
              <w:t>Viene usualmente definito “potere fonoisolante” la capacità di un serramento di fare da barriera acustica ai rumori provenienti dall’ambiente esterno. </w:t>
            </w:r>
            <w:r w:rsidRPr="00EE5D3B">
              <w:br/>
              <w:t>La determinazione del potere fonoisolante è definita dalla norma internazionale ISO 140/3 Si definisce il potere fonoisolante in Db(A) dell’infisso.</w:t>
            </w:r>
            <w:r w:rsidRPr="00EE5D3B">
              <w:br/>
              <w:t xml:space="preserve">I vetrocamera utilizzati hanno, a seconda dei casi, un potere fonoisolante non inferiore a 30÷32 </w:t>
            </w:r>
            <w:r w:rsidRPr="00EE5D3B">
              <w:lastRenderedPageBreak/>
              <w:t>dB. Pertanto, prototipi base (produzione di serie) hanno un potere fonoisolante non inferiore a 34 dB.</w:t>
            </w:r>
          </w:p>
          <w:p w:rsidR="00610A1B" w:rsidRPr="00EE261D" w:rsidRDefault="00610A1B" w:rsidP="00641238">
            <w:pPr>
              <w:rPr>
                <w:rFonts w:ascii="Arial" w:eastAsia="Calibri" w:hAnsi="Arial" w:cs="Arial"/>
                <w:lang w:eastAsia="en-US"/>
              </w:rPr>
            </w:pPr>
          </w:p>
          <w:p w:rsidR="00610A1B" w:rsidRPr="00EE261D" w:rsidRDefault="00610A1B" w:rsidP="00641238">
            <w:pPr>
              <w:pStyle w:val="Elencoacolori-Colore11"/>
              <w:suppressAutoHyphens w:val="0"/>
              <w:spacing w:after="0" w:line="240" w:lineRule="auto"/>
              <w:ind w:left="0"/>
              <w:contextualSpacing/>
              <w:rPr>
                <w:rFonts w:ascii="Arial" w:eastAsia="Calibri" w:hAnsi="Arial" w:cs="Arial"/>
                <w:sz w:val="24"/>
                <w:szCs w:val="24"/>
                <w:lang w:eastAsia="en-US"/>
              </w:rPr>
            </w:pPr>
          </w:p>
        </w:tc>
      </w:tr>
      <w:tr w:rsidR="00610A1B" w:rsidRPr="00EE261D" w:rsidTr="00641238">
        <w:trPr>
          <w:trHeight w:val="432"/>
        </w:trPr>
        <w:tc>
          <w:tcPr>
            <w:tcW w:w="9584" w:type="dxa"/>
            <w:shd w:val="clear" w:color="auto" w:fill="C9C9C9"/>
            <w:vAlign w:val="center"/>
          </w:tcPr>
          <w:p w:rsidR="00610A1B" w:rsidRPr="00EE261D" w:rsidRDefault="00610A1B" w:rsidP="00641238">
            <w:pPr>
              <w:rPr>
                <w:rFonts w:ascii="Arial" w:eastAsia="Calibri" w:hAnsi="Arial" w:cs="Arial"/>
                <w:lang w:eastAsia="en-US"/>
              </w:rPr>
            </w:pPr>
          </w:p>
        </w:tc>
      </w:tr>
    </w:tbl>
    <w:p w:rsidR="00610A1B" w:rsidRPr="00EE261D" w:rsidRDefault="00610A1B" w:rsidP="00610A1B">
      <w:pPr>
        <w:rPr>
          <w:rFonts w:ascii="Arial" w:hAnsi="Arial" w:cs="Arial"/>
        </w:rPr>
      </w:pPr>
    </w:p>
    <w:p w:rsidR="00756699" w:rsidRPr="00EE261D" w:rsidRDefault="00756699">
      <w:pPr>
        <w:rPr>
          <w:rFonts w:ascii="Arial" w:hAnsi="Arial" w:cs="Arial"/>
        </w:rPr>
      </w:pPr>
    </w:p>
    <w:p w:rsidR="00756699" w:rsidRPr="00EE261D" w:rsidRDefault="00756699">
      <w:pPr>
        <w:rPr>
          <w:rFonts w:ascii="Arial" w:hAnsi="Arial" w:cs="Arial"/>
        </w:rPr>
      </w:pPr>
    </w:p>
    <w:tbl>
      <w:tblPr>
        <w:tblpPr w:leftFromText="141" w:rightFromText="141" w:vertAnchor="text" w:horzAnchor="margin" w:tblpY="181"/>
        <w:tblW w:w="0" w:type="auto"/>
        <w:shd w:val="clear" w:color="auto" w:fill="C9C9C9"/>
        <w:tblLook w:val="04A0"/>
      </w:tblPr>
      <w:tblGrid>
        <w:gridCol w:w="9584"/>
      </w:tblGrid>
      <w:tr w:rsidR="00610A1B" w:rsidRPr="00EE261D" w:rsidTr="00323BE0">
        <w:trPr>
          <w:trHeight w:val="620"/>
        </w:trPr>
        <w:tc>
          <w:tcPr>
            <w:tcW w:w="9584" w:type="dxa"/>
            <w:shd w:val="clear" w:color="auto" w:fill="7030A0"/>
            <w:vAlign w:val="center"/>
          </w:tcPr>
          <w:p w:rsidR="00610A1B" w:rsidRPr="00EE261D" w:rsidRDefault="00610A1B" w:rsidP="00323BE0">
            <w:pPr>
              <w:rPr>
                <w:rFonts w:ascii="Arial" w:eastAsia="Calibri" w:hAnsi="Arial" w:cs="Arial"/>
                <w:color w:val="FFFFFF"/>
                <w:lang w:eastAsia="en-US"/>
              </w:rPr>
            </w:pPr>
            <w:r w:rsidRPr="00EE261D">
              <w:rPr>
                <w:rFonts w:ascii="Arial" w:eastAsia="Calibri" w:hAnsi="Arial" w:cs="Arial"/>
                <w:color w:val="FFFFFF"/>
                <w:lang w:eastAsia="en-US"/>
              </w:rPr>
              <w:t>ESSENZE E FINITURE</w:t>
            </w:r>
          </w:p>
        </w:tc>
      </w:tr>
    </w:tbl>
    <w:p w:rsidR="00610A1B" w:rsidRPr="00EE261D" w:rsidRDefault="00610A1B" w:rsidP="00610A1B">
      <w:pPr>
        <w:rPr>
          <w:rFonts w:ascii="Arial" w:hAnsi="Arial" w:cs="Arial"/>
          <w:b/>
        </w:rPr>
      </w:pPr>
    </w:p>
    <w:p w:rsidR="00610A1B" w:rsidRPr="00EE261D" w:rsidRDefault="00610A1B" w:rsidP="0061750D">
      <w:pPr>
        <w:outlineLvl w:val="0"/>
        <w:rPr>
          <w:rFonts w:ascii="Arial" w:hAnsi="Arial" w:cs="Arial"/>
          <w:b/>
        </w:rPr>
      </w:pPr>
      <w:r w:rsidRPr="00EE261D">
        <w:rPr>
          <w:rFonts w:ascii="Arial" w:hAnsi="Arial" w:cs="Arial"/>
          <w:b/>
        </w:rPr>
        <w:t>2 – Testo</w:t>
      </w:r>
    </w:p>
    <w:tbl>
      <w:tblPr>
        <w:tblW w:w="0" w:type="auto"/>
        <w:shd w:val="clear" w:color="auto" w:fill="C9C9C9"/>
        <w:tblLook w:val="04A0"/>
      </w:tblPr>
      <w:tblGrid>
        <w:gridCol w:w="9584"/>
      </w:tblGrid>
      <w:tr w:rsidR="00610A1B" w:rsidRPr="00EE261D" w:rsidTr="00641238">
        <w:trPr>
          <w:trHeight w:val="2424"/>
        </w:trPr>
        <w:tc>
          <w:tcPr>
            <w:tcW w:w="9584" w:type="dxa"/>
            <w:shd w:val="clear" w:color="auto" w:fill="C9C9C9"/>
            <w:vAlign w:val="center"/>
          </w:tcPr>
          <w:p w:rsidR="00B969C8" w:rsidRPr="00EE261D" w:rsidRDefault="00B969C8" w:rsidP="00610A1B">
            <w:pPr>
              <w:rPr>
                <w:rFonts w:ascii="Arial" w:hAnsi="Arial" w:cs="Arial"/>
              </w:rPr>
            </w:pPr>
          </w:p>
          <w:p w:rsidR="00B969C8" w:rsidRPr="00EE261D" w:rsidRDefault="00B969C8" w:rsidP="00B969C8">
            <w:pPr>
              <w:jc w:val="both"/>
              <w:rPr>
                <w:rFonts w:ascii="Arial" w:hAnsi="Arial" w:cs="Arial"/>
                <w:b/>
                <w:bCs/>
              </w:rPr>
            </w:pPr>
            <w:r w:rsidRPr="00EE261D">
              <w:rPr>
                <w:rFonts w:ascii="Arial" w:hAnsi="Arial" w:cs="Arial"/>
                <w:b/>
                <w:bCs/>
              </w:rPr>
              <w:t xml:space="preserve">L’azienda realizza colori di serie e su richiesta colori a campione, </w:t>
            </w:r>
          </w:p>
          <w:p w:rsidR="00B969C8" w:rsidRPr="00EE261D" w:rsidRDefault="00B969C8" w:rsidP="00B969C8">
            <w:pPr>
              <w:jc w:val="both"/>
              <w:rPr>
                <w:rFonts w:ascii="Arial" w:hAnsi="Arial" w:cs="Arial"/>
                <w:b/>
                <w:bCs/>
              </w:rPr>
            </w:pPr>
            <w:r w:rsidRPr="00EE261D">
              <w:rPr>
                <w:rFonts w:ascii="Arial" w:hAnsi="Arial" w:cs="Arial"/>
                <w:b/>
                <w:bCs/>
              </w:rPr>
              <w:t>di seguito alcune essenze:</w:t>
            </w:r>
          </w:p>
          <w:p w:rsidR="00B969C8" w:rsidRPr="00EE261D" w:rsidRDefault="00B969C8" w:rsidP="00610A1B">
            <w:pPr>
              <w:rPr>
                <w:rFonts w:ascii="Arial" w:hAnsi="Arial" w:cs="Arial"/>
              </w:rPr>
            </w:pPr>
          </w:p>
          <w:p w:rsidR="00B969C8" w:rsidRPr="00EE261D" w:rsidRDefault="00B969C8" w:rsidP="00610A1B">
            <w:pPr>
              <w:rPr>
                <w:rFonts w:ascii="Arial" w:hAnsi="Arial" w:cs="Arial"/>
              </w:rPr>
            </w:pPr>
          </w:p>
          <w:p w:rsidR="00B969C8" w:rsidRPr="00EE261D" w:rsidRDefault="00B969C8" w:rsidP="00610A1B">
            <w:pPr>
              <w:rPr>
                <w:rFonts w:ascii="Arial" w:hAnsi="Arial" w:cs="Arial"/>
              </w:rPr>
            </w:pPr>
          </w:p>
          <w:p w:rsidR="00610A1B" w:rsidRPr="00EE261D" w:rsidRDefault="00610A1B" w:rsidP="00610A1B">
            <w:pPr>
              <w:rPr>
                <w:rFonts w:ascii="Arial" w:hAnsi="Arial" w:cs="Arial"/>
              </w:rPr>
            </w:pPr>
            <w:r w:rsidRPr="00EE261D">
              <w:rPr>
                <w:rFonts w:ascii="Arial" w:hAnsi="Arial" w:cs="Arial"/>
              </w:rPr>
              <w:t>l</w:t>
            </w:r>
            <w:r w:rsidR="00EE5D3B">
              <w:rPr>
                <w:rFonts w:ascii="Arial" w:hAnsi="Arial" w:cs="Arial"/>
              </w:rPr>
              <w:t>l</w:t>
            </w:r>
            <w:r w:rsidRPr="00EE261D">
              <w:rPr>
                <w:rFonts w:ascii="Arial" w:hAnsi="Arial" w:cs="Arial"/>
              </w:rPr>
              <w:t xml:space="preserve"> legno è un materiale vivo, da sempre utilizzato dall’uomo per gli usi più svariati. Questo lo fa preferire a tutti coloro che amano la natura e la tradizione. Tuttavia, proprio questa sua caratteristica, può far sì che presenti imperfezioni o che generi inconvenienti, come la fuoriuscita di resina o il rigonfiamento delle strutture.</w:t>
            </w:r>
          </w:p>
          <w:p w:rsidR="00610A1B" w:rsidRPr="00EE261D" w:rsidRDefault="00610A1B" w:rsidP="00610A1B">
            <w:pPr>
              <w:rPr>
                <w:rFonts w:ascii="Arial" w:hAnsi="Arial" w:cs="Arial"/>
              </w:rPr>
            </w:pPr>
            <w:r w:rsidRPr="00EE261D">
              <w:rPr>
                <w:rFonts w:ascii="Arial" w:hAnsi="Arial" w:cs="Arial"/>
              </w:rPr>
              <w:t>È per questo che la scelta del legno da utilizzare come materia prima per le nostre lavorazioni rappresenta un elemento fondamentale del servizio fornito alla clientela.</w:t>
            </w:r>
          </w:p>
          <w:p w:rsidR="00610A1B" w:rsidRPr="00EE261D" w:rsidRDefault="00610A1B" w:rsidP="00610A1B">
            <w:pPr>
              <w:rPr>
                <w:rFonts w:ascii="Arial" w:eastAsia="Calibri" w:hAnsi="Arial" w:cs="Arial"/>
              </w:rPr>
            </w:pPr>
            <w:r w:rsidRPr="00EE261D">
              <w:rPr>
                <w:rFonts w:ascii="Arial" w:hAnsi="Arial" w:cs="Arial"/>
              </w:rPr>
              <w:t>Sia che si tratti di legno massello oppure di lamellare essiccato (composto da tre strati di legno incollati a fibre contrapposte così da compensare le naturali tensioni del legno e assicurare maggiore stabilità al serramento.</w:t>
            </w:r>
          </w:p>
          <w:p w:rsidR="00610A1B" w:rsidRPr="00EE261D" w:rsidRDefault="00610A1B" w:rsidP="00610A1B">
            <w:pPr>
              <w:rPr>
                <w:rFonts w:ascii="Arial" w:hAnsi="Arial" w:cs="Arial"/>
              </w:rPr>
            </w:pPr>
            <w:r w:rsidRPr="00EE261D">
              <w:rPr>
                <w:rFonts w:ascii="Arial" w:hAnsi="Arial" w:cs="Arial"/>
              </w:rPr>
              <w:t>SAFS 2001 utilizza esclusivamente materiale di prima scelta, che ha raggiunto il giusto stadio di stagionatura, la cui provenienza, può essere accertata.</w:t>
            </w:r>
          </w:p>
          <w:p w:rsidR="00610A1B" w:rsidRPr="00EE261D" w:rsidRDefault="00610A1B" w:rsidP="00610A1B">
            <w:pPr>
              <w:rPr>
                <w:rFonts w:ascii="Arial" w:eastAsia="Calibri" w:hAnsi="Arial" w:cs="Arial"/>
              </w:rPr>
            </w:pPr>
            <w:r w:rsidRPr="00EE261D">
              <w:rPr>
                <w:rFonts w:ascii="Arial" w:hAnsi="Arial" w:cs="Arial"/>
              </w:rPr>
              <w:t>Numerose sono le essenze e le finiture disponibili, anche su campione personalizzato. Tuttavia proprio perché materia viva, durante il ciclo di lavorazione il legno può subire variazioni di tonalità.</w:t>
            </w:r>
          </w:p>
          <w:p w:rsidR="00610A1B" w:rsidRPr="00EE261D" w:rsidRDefault="00610A1B" w:rsidP="00641238">
            <w:pPr>
              <w:rPr>
                <w:rFonts w:ascii="Arial" w:eastAsia="Calibri" w:hAnsi="Arial" w:cs="Arial"/>
                <w:lang w:eastAsia="en-US"/>
              </w:rPr>
            </w:pPr>
          </w:p>
          <w:p w:rsidR="00610A1B" w:rsidRPr="00EE261D" w:rsidRDefault="00610A1B" w:rsidP="00641238">
            <w:pPr>
              <w:pStyle w:val="Elencoacolori-Colore11"/>
              <w:suppressAutoHyphens w:val="0"/>
              <w:spacing w:after="0" w:line="240" w:lineRule="auto"/>
              <w:ind w:left="0"/>
              <w:contextualSpacing/>
              <w:rPr>
                <w:rFonts w:ascii="Arial" w:eastAsia="Calibri" w:hAnsi="Arial" w:cs="Arial"/>
                <w:sz w:val="24"/>
                <w:szCs w:val="24"/>
                <w:lang w:eastAsia="en-US"/>
              </w:rPr>
            </w:pPr>
          </w:p>
        </w:tc>
      </w:tr>
      <w:tr w:rsidR="00610A1B" w:rsidRPr="00EE261D" w:rsidTr="00641238">
        <w:trPr>
          <w:trHeight w:val="432"/>
        </w:trPr>
        <w:tc>
          <w:tcPr>
            <w:tcW w:w="9584" w:type="dxa"/>
            <w:shd w:val="clear" w:color="auto" w:fill="C9C9C9"/>
            <w:vAlign w:val="center"/>
          </w:tcPr>
          <w:p w:rsidR="00610A1B" w:rsidRPr="00EE261D" w:rsidRDefault="00610A1B" w:rsidP="00641238">
            <w:pPr>
              <w:rPr>
                <w:rFonts w:ascii="Arial" w:eastAsia="Calibri" w:hAnsi="Arial" w:cs="Arial"/>
                <w:lang w:eastAsia="en-US"/>
              </w:rPr>
            </w:pPr>
          </w:p>
        </w:tc>
      </w:tr>
    </w:tbl>
    <w:p w:rsidR="00610A1B" w:rsidRPr="00EE261D" w:rsidRDefault="00610A1B" w:rsidP="00610A1B">
      <w:pPr>
        <w:rPr>
          <w:rFonts w:ascii="Arial" w:hAnsi="Arial" w:cs="Arial"/>
        </w:rPr>
      </w:pPr>
    </w:p>
    <w:p w:rsidR="00610A1B" w:rsidRPr="00EE261D" w:rsidRDefault="00610A1B" w:rsidP="00610A1B">
      <w:pPr>
        <w:numPr>
          <w:ilvl w:val="0"/>
          <w:numId w:val="4"/>
        </w:numPr>
        <w:rPr>
          <w:rFonts w:ascii="Arial" w:hAnsi="Arial" w:cs="Arial"/>
        </w:rPr>
      </w:pPr>
      <w:r w:rsidRPr="00EE261D">
        <w:rPr>
          <w:rFonts w:ascii="Arial" w:hAnsi="Arial" w:cs="Arial"/>
        </w:rPr>
        <w:t>Pino Lamellare</w:t>
      </w:r>
    </w:p>
    <w:p w:rsidR="00610A1B" w:rsidRPr="00EE261D" w:rsidRDefault="00610A1B" w:rsidP="00610A1B">
      <w:pPr>
        <w:numPr>
          <w:ilvl w:val="0"/>
          <w:numId w:val="4"/>
        </w:numPr>
        <w:rPr>
          <w:rFonts w:ascii="Arial" w:hAnsi="Arial" w:cs="Arial"/>
        </w:rPr>
      </w:pPr>
      <w:r w:rsidRPr="00EE261D">
        <w:rPr>
          <w:rFonts w:ascii="Arial" w:hAnsi="Arial" w:cs="Arial"/>
        </w:rPr>
        <w:t>Rovere</w:t>
      </w:r>
    </w:p>
    <w:p w:rsidR="00610A1B" w:rsidRPr="00EE261D" w:rsidRDefault="00610A1B" w:rsidP="00610A1B">
      <w:pPr>
        <w:numPr>
          <w:ilvl w:val="0"/>
          <w:numId w:val="4"/>
        </w:numPr>
        <w:rPr>
          <w:rFonts w:ascii="Arial" w:hAnsi="Arial" w:cs="Arial"/>
        </w:rPr>
      </w:pPr>
      <w:r w:rsidRPr="00EE261D">
        <w:rPr>
          <w:rFonts w:ascii="Arial" w:hAnsi="Arial" w:cs="Arial"/>
        </w:rPr>
        <w:t>Mogano Sapeli</w:t>
      </w:r>
    </w:p>
    <w:p w:rsidR="00610A1B" w:rsidRPr="00EE261D" w:rsidRDefault="00610A1B" w:rsidP="00610A1B">
      <w:pPr>
        <w:numPr>
          <w:ilvl w:val="0"/>
          <w:numId w:val="4"/>
        </w:numPr>
        <w:rPr>
          <w:rFonts w:ascii="Arial" w:hAnsi="Arial" w:cs="Arial"/>
        </w:rPr>
      </w:pPr>
      <w:r w:rsidRPr="00EE261D">
        <w:rPr>
          <w:rFonts w:ascii="Arial" w:hAnsi="Arial" w:cs="Arial"/>
        </w:rPr>
        <w:t>Okumè Lamellare</w:t>
      </w:r>
    </w:p>
    <w:p w:rsidR="00610A1B" w:rsidRPr="00EE261D" w:rsidRDefault="00610A1B" w:rsidP="00610A1B">
      <w:pPr>
        <w:numPr>
          <w:ilvl w:val="0"/>
          <w:numId w:val="4"/>
        </w:numPr>
        <w:rPr>
          <w:rFonts w:ascii="Arial" w:hAnsi="Arial" w:cs="Arial"/>
        </w:rPr>
      </w:pPr>
      <w:r w:rsidRPr="00EE261D">
        <w:rPr>
          <w:rFonts w:ascii="Arial" w:hAnsi="Arial" w:cs="Arial"/>
        </w:rPr>
        <w:t>Colorazioni Speciali</w:t>
      </w:r>
      <w:r w:rsidRPr="00EE261D">
        <w:rPr>
          <w:rFonts w:ascii="Arial" w:hAnsi="Arial" w:cs="Arial"/>
        </w:rPr>
        <w:br/>
      </w:r>
      <w:r w:rsidRPr="00EE261D">
        <w:rPr>
          <w:rFonts w:ascii="Arial" w:hAnsi="Arial" w:cs="Arial"/>
          <w:color w:val="000000"/>
        </w:rPr>
        <w:t>Le colorazioni speciali si possono realizzare su legni di rovere o pino lamellare spazzolati.</w:t>
      </w:r>
    </w:p>
    <w:p w:rsidR="00610A1B" w:rsidRPr="00EE261D" w:rsidRDefault="00610A1B" w:rsidP="00610A1B">
      <w:pPr>
        <w:ind w:left="720"/>
        <w:rPr>
          <w:rFonts w:ascii="Arial" w:hAnsi="Arial" w:cs="Arial"/>
        </w:rPr>
      </w:pPr>
    </w:p>
    <w:p w:rsidR="00610A1B" w:rsidRPr="00EE261D" w:rsidRDefault="00610A1B" w:rsidP="00610A1B">
      <w:pPr>
        <w:rPr>
          <w:rFonts w:ascii="Arial" w:hAnsi="Arial" w:cs="Arial"/>
        </w:rPr>
      </w:pPr>
    </w:p>
    <w:p w:rsidR="00756699" w:rsidRPr="00EE261D" w:rsidRDefault="00D10610">
      <w:pPr>
        <w:rPr>
          <w:rFonts w:ascii="Arial" w:hAnsi="Arial" w:cs="Arial"/>
        </w:rPr>
      </w:pPr>
      <w:r>
        <w:rPr>
          <w:rFonts w:ascii="Arial" w:hAnsi="Arial" w:cs="Arial"/>
          <w:noProof/>
        </w:rPr>
        <w:pict>
          <v:shape id="Text Box 8" o:spid="_x0000_s1030" type="#_x0000_t202" style="position:absolute;margin-left:0;margin-top:14.25pt;width:479.1pt;height:35.65pt;z-index:251662848;visibility:visible;mso-wrap-distance-left:0;mso-wrap-distance-right:7.0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" stroked="f">
            <v:fill opacity="0"/>
            <v:textbox inset="0,0,0,0">
              <w:txbxContent>
                <w:tbl>
                  <w:tblPr>
                    <w:tblW w:w="0" w:type="auto"/>
                    <w:tblInd w:w="108" w:type="dxa"/>
                    <w:tblLayout w:type="fixed"/>
                    <w:tblLook w:val="0000"/>
                  </w:tblPr>
                  <w:tblGrid>
                    <w:gridCol w:w="9584"/>
                  </w:tblGrid>
                  <w:tr w:rsidR="00C027AB">
                    <w:trPr>
                      <w:trHeight w:val="95"/>
                    </w:trPr>
                    <w:tc>
                      <w:tcPr>
                        <w:tcW w:w="9584" w:type="dxa"/>
                        <w:shd w:val="clear" w:color="auto" w:fill="3B3838"/>
                        <w:vAlign w:val="center"/>
                      </w:tcPr>
                      <w:p w:rsidR="00C027AB" w:rsidRDefault="00C027AB">
                        <w:pPr>
                          <w:snapToGrid w:val="0"/>
                          <w:spacing w:before="2" w:after="2"/>
                          <w:rPr>
                            <w:color w:val="FFFFFF"/>
                            <w:sz w:val="2"/>
                            <w:szCs w:val="16"/>
                          </w:rPr>
                        </w:pPr>
                      </w:p>
                    </w:tc>
                  </w:tr>
                  <w:tr w:rsidR="00C027AB">
                    <w:trPr>
                      <w:trHeight w:val="620"/>
                    </w:trPr>
                    <w:tc>
                      <w:tcPr>
                        <w:tcW w:w="9584" w:type="dxa"/>
                        <w:shd w:val="clear" w:color="auto" w:fill="C00000"/>
                        <w:vAlign w:val="center"/>
                      </w:tcPr>
                      <w:p w:rsidR="00C027AB" w:rsidRDefault="00C027AB">
                        <w:r>
                          <w:rPr>
                            <w:color w:val="FFFFFF"/>
                            <w:sz w:val="32"/>
                            <w:szCs w:val="32"/>
                          </w:rPr>
                          <w:t>ASSISTENZA</w:t>
                        </w:r>
                      </w:p>
                    </w:tc>
                  </w:tr>
                </w:tbl>
                <w:p w:rsidR="00C027AB" w:rsidRDefault="00C027AB" w:rsidP="00A16D92">
                  <w:r>
                    <w:t xml:space="preserve"> </w:t>
                  </w:r>
                </w:p>
              </w:txbxContent>
            </v:textbox>
            <w10:wrap type="square" anchorx="margin"/>
          </v:shape>
        </w:pict>
      </w:r>
    </w:p>
    <w:p w:rsidR="00323BE0" w:rsidRDefault="00323BE0">
      <w:pPr>
        <w:rPr>
          <w:rFonts w:ascii="Arial" w:hAnsi="Arial" w:cs="Arial"/>
        </w:rPr>
      </w:pPr>
    </w:p>
    <w:p w:rsidR="00A16D92" w:rsidRPr="00EE261D" w:rsidRDefault="00A16D92" w:rsidP="00A16D92">
      <w:pPr>
        <w:rPr>
          <w:rFonts w:ascii="Arial" w:hAnsi="Arial" w:cs="Arial"/>
          <w:b/>
        </w:rPr>
      </w:pPr>
    </w:p>
    <w:p w:rsidR="00A16D92" w:rsidRDefault="00A16D92" w:rsidP="0061750D">
      <w:pPr>
        <w:outlineLvl w:val="0"/>
        <w:rPr>
          <w:rFonts w:ascii="Arial" w:hAnsi="Arial" w:cs="Arial"/>
          <w:b/>
        </w:rPr>
      </w:pPr>
      <w:r w:rsidRPr="00EE261D">
        <w:rPr>
          <w:rFonts w:ascii="Arial" w:hAnsi="Arial" w:cs="Arial"/>
          <w:b/>
        </w:rPr>
        <w:t>2 – Testo</w:t>
      </w:r>
    </w:p>
    <w:p w:rsidR="0061750D" w:rsidRPr="00EE261D" w:rsidRDefault="0061750D" w:rsidP="0061750D">
      <w:pPr>
        <w:outlineLvl w:val="0"/>
        <w:rPr>
          <w:rFonts w:ascii="Arial" w:hAnsi="Arial" w:cs="Arial"/>
          <w:b/>
        </w:rPr>
      </w:pPr>
    </w:p>
    <w:tbl>
      <w:tblPr>
        <w:tblW w:w="0" w:type="auto"/>
        <w:shd w:val="clear" w:color="auto" w:fill="C9C9C9"/>
        <w:tblLook w:val="04A0"/>
      </w:tblPr>
      <w:tblGrid>
        <w:gridCol w:w="9584"/>
      </w:tblGrid>
      <w:tr w:rsidR="00A16D92" w:rsidRPr="00EE261D" w:rsidTr="00C027AB">
        <w:trPr>
          <w:trHeight w:val="2424"/>
        </w:trPr>
        <w:tc>
          <w:tcPr>
            <w:tcW w:w="9584" w:type="dxa"/>
            <w:shd w:val="clear" w:color="auto" w:fill="C9C9C9"/>
            <w:vAlign w:val="center"/>
          </w:tcPr>
          <w:p w:rsidR="00A16D92" w:rsidRPr="00A16D92" w:rsidRDefault="00A16D92" w:rsidP="00C027AB">
            <w:pPr>
              <w:rPr>
                <w:rFonts w:ascii="Arial" w:eastAsia="Calibri" w:hAnsi="Arial" w:cs="Arial"/>
                <w:sz w:val="28"/>
                <w:szCs w:val="28"/>
                <w:lang w:eastAsia="en-US"/>
              </w:rPr>
            </w:pPr>
            <w:r w:rsidRPr="00A16D92">
              <w:rPr>
                <w:rFonts w:ascii="Arial" w:eastAsia="Calibri" w:hAnsi="Arial" w:cs="Arial"/>
                <w:sz w:val="28"/>
                <w:szCs w:val="28"/>
                <w:lang w:eastAsia="en-US"/>
              </w:rPr>
              <w:t>Il cliente SAFS può godere di tutta una serie di servizi qualificati:</w:t>
            </w:r>
          </w:p>
          <w:p w:rsidR="00A16D92" w:rsidRPr="00A16D92" w:rsidRDefault="00A16D92" w:rsidP="00A16D92">
            <w:pPr>
              <w:pStyle w:val="Paragrafoelenco"/>
              <w:numPr>
                <w:ilvl w:val="0"/>
                <w:numId w:val="14"/>
              </w:numPr>
              <w:suppressAutoHyphens w:val="0"/>
              <w:spacing w:after="0" w:line="240" w:lineRule="auto"/>
              <w:rPr>
                <w:rFonts w:ascii="Arial" w:hAnsi="Arial" w:cs="Arial"/>
                <w:sz w:val="28"/>
                <w:szCs w:val="28"/>
              </w:rPr>
            </w:pPr>
            <w:r w:rsidRPr="00A16D92">
              <w:rPr>
                <w:rFonts w:ascii="Arial" w:hAnsi="Arial" w:cs="Arial"/>
                <w:color w:val="000000"/>
                <w:sz w:val="28"/>
                <w:szCs w:val="28"/>
              </w:rPr>
              <w:t>Sopralluoghi gratuiti</w:t>
            </w:r>
          </w:p>
          <w:p w:rsidR="00A16D92" w:rsidRPr="00A16D92" w:rsidRDefault="00A16D92" w:rsidP="00A16D92">
            <w:pPr>
              <w:pStyle w:val="Paragrafoelenco"/>
              <w:numPr>
                <w:ilvl w:val="0"/>
                <w:numId w:val="14"/>
              </w:numPr>
              <w:suppressAutoHyphens w:val="0"/>
              <w:spacing w:after="0" w:line="240" w:lineRule="auto"/>
              <w:rPr>
                <w:rFonts w:ascii="Arial" w:hAnsi="Arial" w:cs="Arial"/>
                <w:sz w:val="28"/>
                <w:szCs w:val="28"/>
              </w:rPr>
            </w:pPr>
            <w:r w:rsidRPr="00A16D92">
              <w:rPr>
                <w:rFonts w:ascii="Arial" w:hAnsi="Arial" w:cs="Arial"/>
                <w:color w:val="000000"/>
                <w:sz w:val="28"/>
                <w:szCs w:val="28"/>
              </w:rPr>
              <w:t>Consulenza e accompagnamento alla scelta dell’infisso giusto</w:t>
            </w:r>
          </w:p>
          <w:p w:rsidR="00A16D92" w:rsidRPr="00A16D92" w:rsidRDefault="00A16D92" w:rsidP="00A16D92">
            <w:pPr>
              <w:pStyle w:val="Paragrafoelenco"/>
              <w:numPr>
                <w:ilvl w:val="0"/>
                <w:numId w:val="14"/>
              </w:numPr>
              <w:suppressAutoHyphens w:val="0"/>
              <w:spacing w:after="0" w:line="240" w:lineRule="auto"/>
              <w:rPr>
                <w:rFonts w:ascii="Arial" w:hAnsi="Arial" w:cs="Arial"/>
                <w:sz w:val="28"/>
                <w:szCs w:val="28"/>
              </w:rPr>
            </w:pPr>
            <w:r w:rsidRPr="00A16D92">
              <w:rPr>
                <w:rFonts w:ascii="Arial" w:hAnsi="Arial" w:cs="Arial"/>
                <w:color w:val="000000"/>
                <w:sz w:val="28"/>
                <w:szCs w:val="28"/>
              </w:rPr>
              <w:t>Collaborazione e affiancamento con i professionisti dell’edilizia (architetti, ingegneri, marmisti, idraulici, elettricisti, ecc)</w:t>
            </w:r>
          </w:p>
          <w:p w:rsidR="00A16D92" w:rsidRPr="00A16D92" w:rsidRDefault="00A16D92" w:rsidP="00A16D92">
            <w:pPr>
              <w:pStyle w:val="Paragrafoelenco"/>
              <w:numPr>
                <w:ilvl w:val="0"/>
                <w:numId w:val="14"/>
              </w:numPr>
              <w:suppressAutoHyphens w:val="0"/>
              <w:spacing w:after="0" w:line="240" w:lineRule="auto"/>
              <w:rPr>
                <w:rFonts w:ascii="Arial" w:hAnsi="Arial" w:cs="Arial"/>
                <w:sz w:val="28"/>
                <w:szCs w:val="28"/>
              </w:rPr>
            </w:pPr>
            <w:r w:rsidRPr="00A16D92">
              <w:rPr>
                <w:rFonts w:ascii="Arial" w:hAnsi="Arial" w:cs="Arial"/>
                <w:color w:val="000000"/>
                <w:sz w:val="28"/>
                <w:szCs w:val="28"/>
              </w:rPr>
              <w:t>Pratiche per agevolazione fiscale</w:t>
            </w:r>
          </w:p>
          <w:p w:rsidR="00A16D92" w:rsidRPr="00A16D92" w:rsidRDefault="00A16D92" w:rsidP="00A16D92">
            <w:pPr>
              <w:pStyle w:val="Paragrafoelenco"/>
              <w:numPr>
                <w:ilvl w:val="0"/>
                <w:numId w:val="14"/>
              </w:numPr>
              <w:suppressAutoHyphens w:val="0"/>
              <w:spacing w:after="0" w:line="240" w:lineRule="auto"/>
              <w:rPr>
                <w:rFonts w:ascii="Arial" w:hAnsi="Arial" w:cs="Arial"/>
                <w:sz w:val="28"/>
                <w:szCs w:val="28"/>
              </w:rPr>
            </w:pPr>
            <w:r w:rsidRPr="00A16D92">
              <w:rPr>
                <w:rFonts w:ascii="Arial" w:hAnsi="Arial" w:cs="Arial"/>
                <w:color w:val="000000"/>
                <w:sz w:val="28"/>
                <w:szCs w:val="28"/>
              </w:rPr>
              <w:t>Elaborazione delle certificazione dell’infissi secondo le normative internazionali</w:t>
            </w:r>
          </w:p>
          <w:p w:rsidR="00A16D92" w:rsidRPr="00A16D92" w:rsidRDefault="00A16D92" w:rsidP="00A16D92">
            <w:pPr>
              <w:pStyle w:val="Paragrafoelenco"/>
              <w:numPr>
                <w:ilvl w:val="0"/>
                <w:numId w:val="14"/>
              </w:numPr>
              <w:suppressAutoHyphens w:val="0"/>
              <w:spacing w:after="0" w:line="240" w:lineRule="auto"/>
              <w:rPr>
                <w:sz w:val="28"/>
                <w:szCs w:val="28"/>
              </w:rPr>
            </w:pPr>
            <w:r w:rsidRPr="00A16D92">
              <w:rPr>
                <w:rFonts w:ascii="Lato" w:hAnsi="Lato"/>
                <w:color w:val="000000"/>
                <w:sz w:val="28"/>
                <w:szCs w:val="28"/>
              </w:rPr>
              <w:t>Assistenza e manutenzione post-vendita (regolazioni, varie &amp; eventuali)</w:t>
            </w:r>
          </w:p>
          <w:p w:rsidR="00A16D92" w:rsidRPr="00345E5C" w:rsidRDefault="00A16D92" w:rsidP="00A16D92">
            <w:pPr>
              <w:pStyle w:val="Paragrafoelenco"/>
              <w:numPr>
                <w:ilvl w:val="0"/>
                <w:numId w:val="14"/>
              </w:numPr>
              <w:suppressAutoHyphens w:val="0"/>
              <w:spacing w:after="0" w:line="240" w:lineRule="auto"/>
              <w:rPr>
                <w:sz w:val="28"/>
                <w:szCs w:val="28"/>
              </w:rPr>
            </w:pPr>
            <w:r>
              <w:rPr>
                <w:rFonts w:ascii="Lato" w:hAnsi="Lato"/>
                <w:color w:val="000000"/>
                <w:sz w:val="28"/>
                <w:szCs w:val="28"/>
              </w:rPr>
              <w:t>Dettagliati manuali di manutenzione</w:t>
            </w:r>
          </w:p>
          <w:p w:rsidR="00345E5C" w:rsidRPr="00345E5C" w:rsidRDefault="00345E5C" w:rsidP="00345E5C">
            <w:pPr>
              <w:pStyle w:val="Paragrafoelenco"/>
              <w:suppressAutoHyphens w:val="0"/>
              <w:spacing w:after="0" w:line="240" w:lineRule="auto"/>
              <w:rPr>
                <w:sz w:val="28"/>
                <w:szCs w:val="28"/>
              </w:rPr>
            </w:pPr>
          </w:p>
          <w:p w:rsidR="00345E5C" w:rsidRPr="00345E5C" w:rsidRDefault="00345E5C" w:rsidP="00345E5C">
            <w:r w:rsidRPr="00345E5C">
              <w:t>Tutti gli interventi previsti nella garanzia e richiesti dai clienti sono effettuati da nostri tecnici qualificati.</w:t>
            </w:r>
          </w:p>
          <w:p w:rsidR="00345E5C" w:rsidRPr="00A16D92" w:rsidRDefault="00345E5C" w:rsidP="00345E5C">
            <w:pPr>
              <w:pStyle w:val="Paragrafoelenco"/>
              <w:suppressAutoHyphens w:val="0"/>
              <w:spacing w:after="0" w:line="240" w:lineRule="auto"/>
              <w:rPr>
                <w:sz w:val="28"/>
                <w:szCs w:val="28"/>
              </w:rPr>
            </w:pPr>
          </w:p>
          <w:p w:rsidR="00A16D92" w:rsidRPr="00A16D92" w:rsidRDefault="00A16D92" w:rsidP="00A16D92">
            <w:pPr>
              <w:pStyle w:val="Paragrafoelenco"/>
              <w:suppressAutoHyphens w:val="0"/>
              <w:spacing w:after="0" w:line="240" w:lineRule="auto"/>
              <w:rPr>
                <w:rFonts w:ascii="Arial" w:eastAsia="Calibri" w:hAnsi="Arial" w:cs="Arial"/>
                <w:sz w:val="24"/>
                <w:szCs w:val="24"/>
                <w:lang w:eastAsia="en-US"/>
              </w:rPr>
            </w:pPr>
          </w:p>
        </w:tc>
      </w:tr>
    </w:tbl>
    <w:p w:rsidR="00A16D92" w:rsidRDefault="00A16D92">
      <w:pPr>
        <w:rPr>
          <w:rFonts w:ascii="Arial" w:hAnsi="Arial" w:cs="Arial"/>
        </w:rPr>
      </w:pPr>
    </w:p>
    <w:p w:rsidR="00A16D92" w:rsidRDefault="00A16D92">
      <w:pPr>
        <w:rPr>
          <w:rFonts w:ascii="Arial" w:hAnsi="Arial" w:cs="Arial"/>
        </w:rPr>
      </w:pPr>
    </w:p>
    <w:p w:rsidR="00A16D92" w:rsidRDefault="00A16D92" w:rsidP="00A16D92"/>
    <w:p w:rsidR="00A16D92" w:rsidRDefault="00A16D92" w:rsidP="00A16D92"/>
    <w:p w:rsidR="00A16D92" w:rsidRDefault="00A16D92" w:rsidP="00A16D92">
      <w:pPr>
        <w:rPr>
          <w:b/>
        </w:rPr>
      </w:pPr>
    </w:p>
    <w:p w:rsidR="00A16D92" w:rsidRDefault="00A16D92" w:rsidP="00A16D92">
      <w:pPr>
        <w:rPr>
          <w:b/>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61750D" w:rsidRDefault="0061750D" w:rsidP="001A1613">
      <w:pPr>
        <w:rPr>
          <w:rFonts w:ascii="Arial" w:hAnsi="Arial" w:cs="Arial"/>
        </w:rPr>
      </w:pPr>
    </w:p>
    <w:p w:rsidR="00DD65CD" w:rsidRDefault="00DD65CD" w:rsidP="001A1613">
      <w:pPr>
        <w:rPr>
          <w:rFonts w:ascii="Arial" w:hAnsi="Arial" w:cs="Arial"/>
        </w:rPr>
      </w:pPr>
    </w:p>
    <w:p w:rsidR="00DD65CD" w:rsidRDefault="00DD65CD" w:rsidP="001A1613">
      <w:pPr>
        <w:rPr>
          <w:rFonts w:ascii="Arial" w:hAnsi="Arial" w:cs="Arial"/>
        </w:rPr>
      </w:pPr>
    </w:p>
    <w:p w:rsidR="00DD65CD" w:rsidRDefault="00DD65CD" w:rsidP="001A1613">
      <w:pPr>
        <w:rPr>
          <w:rFonts w:ascii="Arial" w:hAnsi="Arial" w:cs="Arial"/>
        </w:rPr>
      </w:pPr>
    </w:p>
    <w:p w:rsidR="001A1613" w:rsidRPr="00EE261D" w:rsidRDefault="00D10610" w:rsidP="001A1613">
      <w:pPr>
        <w:rPr>
          <w:rFonts w:ascii="Arial" w:hAnsi="Arial" w:cs="Arial"/>
        </w:rPr>
      </w:pPr>
      <w:r>
        <w:rPr>
          <w:rFonts w:ascii="Arial" w:hAnsi="Arial" w:cs="Arial"/>
          <w:noProof/>
        </w:rPr>
        <w:lastRenderedPageBreak/>
        <w:pict>
          <v:shape id="Text Box 9" o:spid="_x0000_s1031" type="#_x0000_t202" style="position:absolute;margin-left:-6pt;margin-top:30.8pt;width:479.1pt;height:35.65pt;z-index:251660800;visibility:visible;mso-wrap-distance-left:0;mso-wrap-distance-right:7.05pt;mso-position-horizontal-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" stroked="f">
            <v:fill opacity="0"/>
            <v:textbox inset="0,0,0,0">
              <w:txbxContent>
                <w:tbl>
                  <w:tblPr>
                    <w:tblW w:w="0" w:type="auto"/>
                    <w:tblInd w:w="108" w:type="dxa"/>
                    <w:tblLayout w:type="fixed"/>
                    <w:tblLook w:val="0000"/>
                  </w:tblPr>
                  <w:tblGrid>
                    <w:gridCol w:w="9584"/>
                  </w:tblGrid>
                  <w:tr w:rsidR="00C027AB">
                    <w:trPr>
                      <w:trHeight w:val="95"/>
                    </w:trPr>
                    <w:tc>
                      <w:tcPr>
                        <w:tcW w:w="9584" w:type="dxa"/>
                        <w:shd w:val="clear" w:color="auto" w:fill="3B3838"/>
                        <w:vAlign w:val="center"/>
                      </w:tcPr>
                      <w:p w:rsidR="00C027AB" w:rsidRDefault="00C027AB">
                        <w:pPr>
                          <w:snapToGrid w:val="0"/>
                          <w:spacing w:before="2" w:after="2"/>
                          <w:rPr>
                            <w:color w:val="FFFFFF"/>
                            <w:sz w:val="2"/>
                            <w:szCs w:val="16"/>
                          </w:rPr>
                        </w:pPr>
                      </w:p>
                    </w:tc>
                  </w:tr>
                  <w:tr w:rsidR="00C027AB">
                    <w:trPr>
                      <w:trHeight w:val="620"/>
                    </w:trPr>
                    <w:tc>
                      <w:tcPr>
                        <w:tcW w:w="9584" w:type="dxa"/>
                        <w:shd w:val="clear" w:color="auto" w:fill="C00000"/>
                        <w:vAlign w:val="center"/>
                      </w:tcPr>
                      <w:p w:rsidR="00C027AB" w:rsidRPr="00B31603" w:rsidRDefault="00C027AB">
                        <w:pPr>
                          <w:rPr>
                            <w:rFonts w:ascii="Arial" w:hAnsi="Arial" w:cs="Arial"/>
                          </w:rPr>
                        </w:pPr>
                        <w:r w:rsidRPr="00B31603">
                          <w:rPr>
                            <w:rFonts w:ascii="Arial" w:hAnsi="Arial" w:cs="Arial"/>
                            <w:color w:val="FFFFFF"/>
                            <w:sz w:val="32"/>
                            <w:szCs w:val="32"/>
                          </w:rPr>
                          <w:t>IL LEGNO</w:t>
                        </w:r>
                      </w:p>
                    </w:tc>
                  </w:tr>
                </w:tbl>
                <w:p w:rsidR="00C027AB" w:rsidRDefault="00C027AB" w:rsidP="001A1613">
                  <w:r>
                    <w:t xml:space="preserve"> </w:t>
                  </w:r>
                </w:p>
              </w:txbxContent>
            </v:textbox>
            <w10:wrap type="square" anchorx="margin"/>
          </v:shape>
        </w:pict>
      </w:r>
    </w:p>
    <w:p w:rsidR="001A1613" w:rsidRPr="00EE261D" w:rsidRDefault="001A1613" w:rsidP="001A1613">
      <w:pPr>
        <w:rPr>
          <w:rFonts w:ascii="Arial" w:hAnsi="Arial" w:cs="Arial"/>
        </w:rPr>
      </w:pPr>
    </w:p>
    <w:p w:rsidR="00323BE0" w:rsidRPr="00EE261D" w:rsidRDefault="00323BE0">
      <w:pPr>
        <w:rPr>
          <w:rFonts w:ascii="Arial" w:hAnsi="Arial" w:cs="Arial"/>
        </w:rPr>
      </w:pPr>
    </w:p>
    <w:tbl>
      <w:tblPr>
        <w:tblW w:w="0" w:type="auto"/>
        <w:shd w:val="clear" w:color="auto" w:fill="C9C9C9"/>
        <w:tblLook w:val="04A0"/>
      </w:tblPr>
      <w:tblGrid>
        <w:gridCol w:w="9584"/>
      </w:tblGrid>
      <w:tr w:rsidR="00EE5D3B" w:rsidRPr="00EE261D" w:rsidTr="00183559">
        <w:trPr>
          <w:trHeight w:val="8443"/>
        </w:trPr>
        <w:tc>
          <w:tcPr>
            <w:tcW w:w="9584" w:type="dxa"/>
            <w:shd w:val="clear" w:color="auto" w:fill="C9C9C9"/>
            <w:vAlign w:val="center"/>
          </w:tcPr>
          <w:p w:rsidR="0047602C" w:rsidRPr="0047602C" w:rsidRDefault="0047602C" w:rsidP="0047602C">
            <w:pPr>
              <w:rPr>
                <w:rFonts w:ascii="Arial" w:eastAsia="Calibri" w:hAnsi="Arial" w:cs="Arial"/>
                <w:lang w:eastAsia="en-US"/>
              </w:rPr>
            </w:pPr>
            <w:r>
              <w:rPr>
                <w:rFonts w:ascii="Arial" w:eastAsia="Calibri" w:hAnsi="Arial" w:cs="Arial"/>
                <w:lang w:eastAsia="en-US"/>
              </w:rPr>
              <w:t xml:space="preserve"> </w:t>
            </w:r>
          </w:p>
          <w:p w:rsidR="0047602C" w:rsidRPr="0047602C" w:rsidRDefault="0047602C" w:rsidP="0047602C">
            <w:pPr>
              <w:rPr>
                <w:rFonts w:ascii="Arial" w:eastAsia="Calibri" w:hAnsi="Arial" w:cs="Arial"/>
                <w:lang w:eastAsia="en-US"/>
              </w:rPr>
            </w:pPr>
          </w:p>
          <w:p w:rsidR="00C027AB" w:rsidRDefault="00B65D2D" w:rsidP="00B65D2D">
            <w:pPr>
              <w:rPr>
                <w:rFonts w:ascii="Arial" w:eastAsia="Calibri" w:hAnsi="Arial" w:cs="Arial"/>
                <w:lang w:eastAsia="en-US"/>
              </w:rPr>
            </w:pPr>
            <w:r>
              <w:rPr>
                <w:rFonts w:ascii="Arial" w:eastAsia="Calibri" w:hAnsi="Arial" w:cs="Arial"/>
                <w:lang w:eastAsia="en-US"/>
              </w:rPr>
              <w:t>Il legno</w:t>
            </w:r>
            <w:r w:rsidR="00475DAB">
              <w:rPr>
                <w:rFonts w:ascii="Arial" w:eastAsia="Calibri" w:hAnsi="Arial" w:cs="Arial"/>
                <w:lang w:eastAsia="en-US"/>
              </w:rPr>
              <w:t>:</w:t>
            </w:r>
            <w:r w:rsidR="0047602C">
              <w:rPr>
                <w:rFonts w:ascii="Arial" w:eastAsia="Calibri" w:hAnsi="Arial" w:cs="Arial"/>
                <w:lang w:eastAsia="en-US"/>
              </w:rPr>
              <w:t xml:space="preserve"> un materiale vivo! </w:t>
            </w:r>
          </w:p>
          <w:p w:rsidR="00475DAB" w:rsidRDefault="0047602C" w:rsidP="00B65D2D">
            <w:pPr>
              <w:rPr>
                <w:rFonts w:ascii="Arial" w:eastAsia="Calibri" w:hAnsi="Arial" w:cs="Arial"/>
                <w:lang w:eastAsia="en-US"/>
              </w:rPr>
            </w:pPr>
            <w:r>
              <w:rPr>
                <w:rFonts w:ascii="Arial" w:eastAsia="Calibri" w:hAnsi="Arial" w:cs="Arial"/>
                <w:lang w:eastAsia="en-US"/>
              </w:rPr>
              <w:t>Il più bello e versatile che la natura abbia mai regalato all’uomo</w:t>
            </w:r>
            <w:r w:rsidR="00C027AB">
              <w:rPr>
                <w:rFonts w:ascii="Arial" w:eastAsia="Calibri" w:hAnsi="Arial" w:cs="Arial"/>
                <w:lang w:eastAsia="en-US"/>
              </w:rPr>
              <w:t xml:space="preserve"> che, </w:t>
            </w:r>
            <w:r w:rsidR="000D4E9D" w:rsidRPr="000D4E9D">
              <w:rPr>
                <w:rFonts w:ascii="Arial" w:eastAsia="Calibri" w:hAnsi="Arial" w:cs="Arial"/>
                <w:lang w:eastAsia="en-US"/>
              </w:rPr>
              <w:t>da sempre</w:t>
            </w:r>
            <w:r w:rsidR="00C027AB">
              <w:rPr>
                <w:rFonts w:ascii="Arial" w:eastAsia="Calibri" w:hAnsi="Arial" w:cs="Arial"/>
                <w:lang w:eastAsia="en-US"/>
              </w:rPr>
              <w:t>,</w:t>
            </w:r>
            <w:r w:rsidR="000D4E9D" w:rsidRPr="000D4E9D">
              <w:rPr>
                <w:rFonts w:ascii="Arial" w:eastAsia="Calibri" w:hAnsi="Arial" w:cs="Arial"/>
                <w:lang w:eastAsia="en-US"/>
              </w:rPr>
              <w:t xml:space="preserve"> </w:t>
            </w:r>
            <w:r w:rsidR="00B65D2D">
              <w:rPr>
                <w:rFonts w:ascii="Arial" w:eastAsia="Calibri" w:hAnsi="Arial" w:cs="Arial"/>
                <w:lang w:eastAsia="en-US"/>
              </w:rPr>
              <w:t xml:space="preserve">lo </w:t>
            </w:r>
            <w:r w:rsidR="000D4E9D" w:rsidRPr="000D4E9D">
              <w:rPr>
                <w:rFonts w:ascii="Arial" w:eastAsia="Calibri" w:hAnsi="Arial" w:cs="Arial"/>
                <w:lang w:eastAsia="en-US"/>
              </w:rPr>
              <w:t xml:space="preserve">ha saputo utilizzare, con tecniche più o meno avanzate, sia come fonte energetica sia come materiale di partenza per la realizzazione </w:t>
            </w:r>
            <w:r w:rsidR="00B65D2D">
              <w:rPr>
                <w:rFonts w:ascii="Arial" w:eastAsia="Calibri" w:hAnsi="Arial" w:cs="Arial"/>
                <w:lang w:eastAsia="en-US"/>
              </w:rPr>
              <w:t xml:space="preserve">dei più svariati oggetti. </w:t>
            </w:r>
            <w:r w:rsidR="000D4E9D" w:rsidRPr="000D4E9D">
              <w:rPr>
                <w:rFonts w:ascii="Arial" w:eastAsia="Calibri" w:hAnsi="Arial" w:cs="Arial"/>
                <w:lang w:eastAsia="en-US"/>
              </w:rPr>
              <w:t xml:space="preserve"> </w:t>
            </w:r>
          </w:p>
          <w:p w:rsidR="00B65D2D" w:rsidRDefault="000D4E9D" w:rsidP="00B65D2D">
            <w:pPr>
              <w:rPr>
                <w:rFonts w:ascii="Arial" w:eastAsia="Calibri" w:hAnsi="Arial" w:cs="Arial"/>
                <w:lang w:eastAsia="en-US"/>
              </w:rPr>
            </w:pPr>
            <w:r w:rsidRPr="000D4E9D">
              <w:rPr>
                <w:rFonts w:ascii="Arial" w:eastAsia="Calibri" w:hAnsi="Arial" w:cs="Arial"/>
                <w:lang w:eastAsia="en-US"/>
              </w:rPr>
              <w:t>La lavorazione del legno è stata una delle prime arti dell’uomo: dalle clave e dalle lance agli albori della civiltà, alle canoe scavate nei tronchi d’albero, agli aratri usati nell’agricoltura, agli sgabelli a tre gambe fino alle complesse strutture dell’epoca moderna</w:t>
            </w:r>
            <w:r w:rsidR="00183559">
              <w:rPr>
                <w:rFonts w:ascii="Arial" w:eastAsia="Calibri" w:hAnsi="Arial" w:cs="Arial"/>
                <w:lang w:eastAsia="en-US"/>
              </w:rPr>
              <w:t>.</w:t>
            </w:r>
          </w:p>
          <w:p w:rsidR="00B65D2D" w:rsidRDefault="00B65D2D" w:rsidP="00B65D2D">
            <w:pPr>
              <w:rPr>
                <w:rFonts w:ascii="Arial" w:eastAsia="Calibri" w:hAnsi="Arial" w:cs="Arial"/>
                <w:lang w:eastAsia="en-US"/>
              </w:rPr>
            </w:pPr>
            <w:r>
              <w:rPr>
                <w:rFonts w:ascii="Arial" w:eastAsia="Calibri" w:hAnsi="Arial" w:cs="Arial"/>
                <w:lang w:eastAsia="en-US"/>
              </w:rPr>
              <w:t xml:space="preserve">Oggi, che la disponibilità di materiali alternativi è vastissima, la scelta del legno è dettata soprattutto dalla voglia di godere del fascino e dell’emozione visiva e tattile che solo esso riesce a regalarci. </w:t>
            </w:r>
          </w:p>
          <w:p w:rsidR="00B65D2D" w:rsidRPr="0047602C" w:rsidRDefault="00B65D2D" w:rsidP="00B65D2D">
            <w:pPr>
              <w:rPr>
                <w:rFonts w:ascii="Arial" w:eastAsia="Calibri" w:hAnsi="Arial" w:cs="Arial"/>
                <w:lang w:eastAsia="en-US"/>
              </w:rPr>
            </w:pPr>
            <w:r>
              <w:rPr>
                <w:rFonts w:ascii="Arial" w:eastAsia="Calibri" w:hAnsi="Arial" w:cs="Arial"/>
                <w:lang w:eastAsia="en-US"/>
              </w:rPr>
              <w:t xml:space="preserve">Ogni pezzo è diverso dagli altri e </w:t>
            </w:r>
            <w:r w:rsidR="00475DAB">
              <w:rPr>
                <w:rFonts w:ascii="Arial" w:eastAsia="Calibri" w:hAnsi="Arial" w:cs="Arial"/>
                <w:lang w:eastAsia="en-US"/>
              </w:rPr>
              <w:t>conferisce</w:t>
            </w:r>
            <w:r>
              <w:rPr>
                <w:rFonts w:ascii="Arial" w:eastAsia="Calibri" w:hAnsi="Arial" w:cs="Arial"/>
                <w:lang w:eastAsia="en-US"/>
              </w:rPr>
              <w:t xml:space="preserve"> un carattere unico ad ogni realizzazione.</w:t>
            </w:r>
          </w:p>
          <w:p w:rsidR="00183559" w:rsidRDefault="00B65D2D" w:rsidP="00EE5D3B">
            <w:pPr>
              <w:rPr>
                <w:rFonts w:ascii="Arial" w:eastAsia="Calibri" w:hAnsi="Arial" w:cs="Arial"/>
                <w:lang w:eastAsia="en-US"/>
              </w:rPr>
            </w:pPr>
            <w:r>
              <w:rPr>
                <w:rFonts w:ascii="Arial" w:eastAsia="Calibri" w:hAnsi="Arial" w:cs="Arial"/>
                <w:lang w:eastAsia="en-US"/>
              </w:rPr>
              <w:t xml:space="preserve">A questo va aggiunto il vantaggio per l’ambiente che l’uso di un materiale naturale e rinnovabile è in grado di garantire.   </w:t>
            </w:r>
          </w:p>
          <w:p w:rsidR="00183559" w:rsidRPr="00183559" w:rsidRDefault="00183559" w:rsidP="00EE5D3B">
            <w:pPr>
              <w:rPr>
                <w:rFonts w:ascii="Arial" w:eastAsia="Calibri" w:hAnsi="Arial" w:cs="Arial"/>
                <w:color w:val="000000" w:themeColor="text1"/>
                <w:lang w:eastAsia="en-US"/>
              </w:rPr>
            </w:pPr>
            <w:r w:rsidRPr="00183559">
              <w:rPr>
                <w:rFonts w:ascii="Arial" w:hAnsi="Arial" w:cs="Arial"/>
                <w:color w:val="000000" w:themeColor="text1"/>
              </w:rPr>
              <w:t xml:space="preserve">Prima degli anni ’50-’60 quasi in ogni famiglia vi era un falegname, o comunque qualcuno che sapesse lavorare il legno. </w:t>
            </w:r>
            <w:r w:rsidR="00B65D2D">
              <w:rPr>
                <w:rFonts w:ascii="Arial" w:hAnsi="Arial" w:cs="Arial"/>
                <w:color w:val="000000" w:themeColor="text1"/>
              </w:rPr>
              <w:t>I</w:t>
            </w:r>
            <w:r w:rsidRPr="00183559">
              <w:rPr>
                <w:rFonts w:ascii="Arial" w:hAnsi="Arial" w:cs="Arial"/>
                <w:color w:val="000000" w:themeColor="text1"/>
              </w:rPr>
              <w:t>n s</w:t>
            </w:r>
            <w:r w:rsidR="00B65D2D">
              <w:rPr>
                <w:rFonts w:ascii="Arial" w:hAnsi="Arial" w:cs="Arial"/>
                <w:color w:val="000000" w:themeColor="text1"/>
              </w:rPr>
              <w:t>eguito al “boom” degli anni ’60</w:t>
            </w:r>
            <w:r w:rsidRPr="00183559">
              <w:rPr>
                <w:rFonts w:ascii="Arial" w:hAnsi="Arial" w:cs="Arial"/>
                <w:color w:val="000000" w:themeColor="text1"/>
              </w:rPr>
              <w:t xml:space="preserve"> questo mestiere fu costretto a modernizzarsi </w:t>
            </w:r>
            <w:r w:rsidR="00B65D2D">
              <w:rPr>
                <w:rFonts w:ascii="Arial" w:hAnsi="Arial" w:cs="Arial"/>
                <w:color w:val="000000" w:themeColor="text1"/>
              </w:rPr>
              <w:t>per</w:t>
            </w:r>
            <w:r w:rsidRPr="00183559">
              <w:rPr>
                <w:rFonts w:ascii="Arial" w:hAnsi="Arial" w:cs="Arial"/>
                <w:color w:val="000000" w:themeColor="text1"/>
              </w:rPr>
              <w:t xml:space="preserve"> stare al passo con </w:t>
            </w:r>
            <w:r w:rsidR="00B65D2D">
              <w:rPr>
                <w:rFonts w:ascii="Arial" w:hAnsi="Arial" w:cs="Arial"/>
                <w:color w:val="000000" w:themeColor="text1"/>
              </w:rPr>
              <w:t>le esigenze di un mercato sempre più ampio.</w:t>
            </w:r>
          </w:p>
          <w:p w:rsidR="00C027AB" w:rsidRDefault="00B65D2D" w:rsidP="00EE5D3B">
            <w:pPr>
              <w:rPr>
                <w:rFonts w:ascii="Arial" w:hAnsi="Arial" w:cs="Arial"/>
                <w:color w:val="000000" w:themeColor="text1"/>
              </w:rPr>
            </w:pPr>
            <w:r>
              <w:rPr>
                <w:rFonts w:ascii="Arial" w:hAnsi="Arial" w:cs="Arial"/>
                <w:color w:val="000000" w:themeColor="text1"/>
              </w:rPr>
              <w:t xml:space="preserve">La figura del </w:t>
            </w:r>
            <w:r w:rsidR="00183559" w:rsidRPr="00183559">
              <w:rPr>
                <w:rFonts w:ascii="Arial" w:hAnsi="Arial" w:cs="Arial"/>
                <w:color w:val="000000" w:themeColor="text1"/>
              </w:rPr>
              <w:t xml:space="preserve">falegname/artigiano </w:t>
            </w:r>
            <w:r>
              <w:rPr>
                <w:rFonts w:ascii="Arial" w:hAnsi="Arial" w:cs="Arial"/>
                <w:color w:val="000000" w:themeColor="text1"/>
              </w:rPr>
              <w:t>fu</w:t>
            </w:r>
            <w:r w:rsidR="00183559" w:rsidRPr="00183559">
              <w:rPr>
                <w:rFonts w:ascii="Arial" w:hAnsi="Arial" w:cs="Arial"/>
                <w:color w:val="000000" w:themeColor="text1"/>
              </w:rPr>
              <w:t xml:space="preserve"> obbligato ad ampliare </w:t>
            </w:r>
            <w:r>
              <w:rPr>
                <w:rFonts w:ascii="Arial" w:hAnsi="Arial" w:cs="Arial"/>
                <w:color w:val="000000" w:themeColor="text1"/>
              </w:rPr>
              <w:t xml:space="preserve">i suoi </w:t>
            </w:r>
            <w:r w:rsidR="00183559" w:rsidRPr="00183559">
              <w:rPr>
                <w:rFonts w:ascii="Arial" w:hAnsi="Arial" w:cs="Arial"/>
                <w:color w:val="000000" w:themeColor="text1"/>
              </w:rPr>
              <w:t xml:space="preserve">spazi, </w:t>
            </w:r>
            <w:r>
              <w:rPr>
                <w:rFonts w:ascii="Arial" w:hAnsi="Arial" w:cs="Arial"/>
                <w:color w:val="000000" w:themeColor="text1"/>
              </w:rPr>
              <w:t xml:space="preserve">aggiornare le tecniche lavorative e dotarsi di attrezzature sempre più sofisticate. </w:t>
            </w:r>
          </w:p>
          <w:p w:rsidR="00183559" w:rsidRDefault="00C027AB" w:rsidP="00EE5D3B">
            <w:pPr>
              <w:rPr>
                <w:rFonts w:ascii="Arial" w:hAnsi="Arial" w:cs="Arial"/>
                <w:color w:val="000000" w:themeColor="text1"/>
              </w:rPr>
            </w:pPr>
            <w:r>
              <w:rPr>
                <w:rFonts w:ascii="Arial" w:hAnsi="Arial" w:cs="Arial"/>
                <w:color w:val="000000" w:themeColor="text1"/>
              </w:rPr>
              <w:t>L’esperienza dei soci fondatori della SAFS è nata e si è consolidata in quell’epoca di grande crescita economica e di evoluzione tecnologica.</w:t>
            </w:r>
          </w:p>
          <w:p w:rsidR="00475DAB" w:rsidRDefault="00C027AB" w:rsidP="00EE5D3B">
            <w:pPr>
              <w:rPr>
                <w:rFonts w:ascii="Arial" w:hAnsi="Arial" w:cs="Arial"/>
                <w:color w:val="000000" w:themeColor="text1"/>
              </w:rPr>
            </w:pPr>
            <w:r>
              <w:rPr>
                <w:rFonts w:ascii="Arial" w:hAnsi="Arial" w:cs="Arial"/>
                <w:color w:val="000000" w:themeColor="text1"/>
              </w:rPr>
              <w:t xml:space="preserve">Oggi, l’amore per il legno rimane immutato e la modernissima realtà imprenditoriale di SAFS affonda, con orgoglio, le radici nella tradizione della migliore “falegnameria artigianale” italiana. </w:t>
            </w:r>
          </w:p>
          <w:p w:rsidR="00C027AB" w:rsidRDefault="00475DAB" w:rsidP="00EE5D3B">
            <w:pPr>
              <w:rPr>
                <w:rFonts w:ascii="Arial" w:hAnsi="Arial" w:cs="Arial"/>
                <w:color w:val="000000" w:themeColor="text1"/>
              </w:rPr>
            </w:pPr>
            <w:r>
              <w:rPr>
                <w:rFonts w:ascii="Arial" w:hAnsi="Arial" w:cs="Arial"/>
                <w:color w:val="000000" w:themeColor="text1"/>
              </w:rPr>
              <w:t xml:space="preserve">Gli infissi che escono dallo stabilimento, anche se sono il risultato di un processo produttivo all’avanguardia, posseggono il carattere unico del legno che, proprio perché naturale, non è mai uguale a sé stesso. </w:t>
            </w:r>
            <w:r w:rsidR="00A77C9C">
              <w:rPr>
                <w:rFonts w:ascii="Arial" w:hAnsi="Arial" w:cs="Arial"/>
                <w:color w:val="000000" w:themeColor="text1"/>
              </w:rPr>
              <w:t>Essi donano agli</w:t>
            </w:r>
            <w:r>
              <w:rPr>
                <w:rFonts w:ascii="Arial" w:hAnsi="Arial" w:cs="Arial"/>
                <w:color w:val="000000" w:themeColor="text1"/>
              </w:rPr>
              <w:t xml:space="preserve"> ambienti in cui vengono collocati </w:t>
            </w:r>
            <w:r w:rsidR="00A77C9C">
              <w:rPr>
                <w:rFonts w:ascii="Arial" w:hAnsi="Arial" w:cs="Arial"/>
                <w:color w:val="000000" w:themeColor="text1"/>
              </w:rPr>
              <w:t xml:space="preserve">un calore ed una naturalezza unica, arricchendoli di una elevata personalità e divenendo inseparabili compagni di vita. </w:t>
            </w:r>
            <w:r>
              <w:rPr>
                <w:rFonts w:ascii="Arial" w:hAnsi="Arial" w:cs="Arial"/>
                <w:color w:val="000000" w:themeColor="text1"/>
              </w:rPr>
              <w:t xml:space="preserve">   </w:t>
            </w:r>
            <w:r w:rsidR="00C027AB">
              <w:rPr>
                <w:rFonts w:ascii="Arial" w:hAnsi="Arial" w:cs="Arial"/>
                <w:color w:val="000000" w:themeColor="text1"/>
              </w:rPr>
              <w:t xml:space="preserve">  </w:t>
            </w:r>
          </w:p>
          <w:p w:rsidR="00B65D2D" w:rsidRPr="00183559" w:rsidRDefault="00B65D2D" w:rsidP="00EE5D3B">
            <w:pPr>
              <w:rPr>
                <w:rFonts w:ascii="Arial" w:eastAsia="Calibri" w:hAnsi="Arial" w:cs="Arial"/>
                <w:color w:val="000000" w:themeColor="text1"/>
                <w:lang w:eastAsia="en-US"/>
              </w:rPr>
            </w:pPr>
          </w:p>
          <w:p w:rsidR="000D4E9D" w:rsidRDefault="000D4E9D" w:rsidP="00EE5D3B">
            <w:pPr>
              <w:rPr>
                <w:rFonts w:ascii="Arial" w:eastAsia="Calibri" w:hAnsi="Arial" w:cs="Arial"/>
                <w:lang w:eastAsia="en-US"/>
              </w:rPr>
            </w:pPr>
          </w:p>
          <w:p w:rsidR="000D4E9D" w:rsidRPr="00183559" w:rsidRDefault="000D4E9D" w:rsidP="00B65D2D">
            <w:pPr>
              <w:rPr>
                <w:rFonts w:ascii="Arial" w:eastAsia="Calibri" w:hAnsi="Arial" w:cs="Arial"/>
                <w:lang w:eastAsia="en-US"/>
              </w:rPr>
            </w:pPr>
          </w:p>
        </w:tc>
      </w:tr>
    </w:tbl>
    <w:p w:rsidR="00756699" w:rsidRPr="00EE261D" w:rsidRDefault="00D10610">
      <w:pPr>
        <w:rPr>
          <w:rFonts w:ascii="Arial" w:hAnsi="Arial" w:cs="Arial"/>
        </w:rPr>
      </w:pPr>
      <w:r>
        <w:rPr>
          <w:rFonts w:ascii="Arial" w:hAnsi="Arial" w:cs="Arial"/>
          <w:noProof/>
        </w:rPr>
        <w:pict>
          <v:shape id="Text Box 6" o:spid="_x0000_s1032" type="#_x0000_t202" style="position:absolute;margin-left:-6pt;margin-top:30.8pt;width:479.1pt;height:35.65pt;z-index:251657728;visibility:visible;mso-wrap-distance-left:0;mso-wrap-distance-right:7.05pt;mso-position-horizontal-relative:margin;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" stroked="f">
            <v:fill opacity="0"/>
            <v:textbox inset="0,0,0,0">
              <w:txbxContent>
                <w:tbl>
                  <w:tblPr>
                    <w:tblW w:w="0" w:type="auto"/>
                    <w:tblInd w:w="108" w:type="dxa"/>
                    <w:tblLayout w:type="fixed"/>
                    <w:tblLook w:val="0000"/>
                  </w:tblPr>
                  <w:tblGrid>
                    <w:gridCol w:w="9584"/>
                  </w:tblGrid>
                  <w:tr w:rsidR="00C027AB">
                    <w:trPr>
                      <w:trHeight w:val="95"/>
                    </w:trPr>
                    <w:tc>
                      <w:tcPr>
                        <w:tcW w:w="9584" w:type="dxa"/>
                        <w:shd w:val="clear" w:color="auto" w:fill="3B3838"/>
                        <w:vAlign w:val="center"/>
                      </w:tcPr>
                      <w:p w:rsidR="00C027AB" w:rsidRDefault="00C027AB">
                        <w:pPr>
                          <w:snapToGrid w:val="0"/>
                          <w:spacing w:before="2" w:after="2"/>
                          <w:rPr>
                            <w:color w:val="FFFFFF"/>
                            <w:sz w:val="2"/>
                            <w:szCs w:val="16"/>
                          </w:rPr>
                        </w:pPr>
                      </w:p>
                    </w:tc>
                  </w:tr>
                  <w:tr w:rsidR="00C027AB">
                    <w:trPr>
                      <w:trHeight w:val="620"/>
                    </w:trPr>
                    <w:tc>
                      <w:tcPr>
                        <w:tcW w:w="9584" w:type="dxa"/>
                        <w:shd w:val="clear" w:color="auto" w:fill="C00000"/>
                        <w:vAlign w:val="center"/>
                      </w:tcPr>
                      <w:p w:rsidR="00C027AB" w:rsidRDefault="00C027AB">
                        <w:r>
                          <w:rPr>
                            <w:color w:val="FFFFFF"/>
                            <w:sz w:val="32"/>
                            <w:szCs w:val="32"/>
                          </w:rPr>
                          <w:t>CONTATTI</w:t>
                        </w:r>
                      </w:p>
                    </w:tc>
                  </w:tr>
                </w:tbl>
                <w:p w:rsidR="00C027AB" w:rsidRDefault="00C027AB">
                  <w:r>
                    <w:t xml:space="preserve"> </w:t>
                  </w:r>
                </w:p>
              </w:txbxContent>
            </v:textbox>
            <w10:wrap type="square" anchorx="margin"/>
          </v:shape>
        </w:pict>
      </w:r>
    </w:p>
    <w:p w:rsidR="00756699" w:rsidRPr="00EE261D" w:rsidRDefault="00756699" w:rsidP="00323BE0">
      <w:pPr>
        <w:rPr>
          <w:rFonts w:ascii="Arial" w:hAnsi="Arial" w:cs="Arial"/>
        </w:rPr>
      </w:pPr>
    </w:p>
    <w:p w:rsidR="00323BE0" w:rsidRPr="00EE261D" w:rsidRDefault="00323BE0" w:rsidP="0061750D">
      <w:pPr>
        <w:outlineLvl w:val="0"/>
        <w:rPr>
          <w:rFonts w:ascii="Arial" w:hAnsi="Arial" w:cs="Arial"/>
        </w:rPr>
      </w:pPr>
      <w:r w:rsidRPr="00EE261D">
        <w:rPr>
          <w:rFonts w:ascii="Arial" w:hAnsi="Arial" w:cs="Arial"/>
        </w:rPr>
        <w:t>SAFS 2001 SRL  - C.da Sant’Angelo – ZONA ASI – 72015 Fasano</w:t>
      </w:r>
    </w:p>
    <w:p w:rsidR="00323BE0" w:rsidRPr="00EE261D" w:rsidRDefault="00323BE0" w:rsidP="00323BE0">
      <w:pPr>
        <w:rPr>
          <w:rFonts w:ascii="Arial" w:hAnsi="Arial" w:cs="Arial"/>
        </w:rPr>
      </w:pPr>
      <w:r w:rsidRPr="00EE261D">
        <w:rPr>
          <w:rFonts w:ascii="Arial" w:hAnsi="Arial" w:cs="Arial"/>
        </w:rPr>
        <w:t>+39 080 4391147</w:t>
      </w:r>
      <w:r w:rsidRPr="00EE261D">
        <w:rPr>
          <w:rFonts w:ascii="Arial" w:hAnsi="Arial" w:cs="Arial"/>
        </w:rPr>
        <w:tab/>
        <w:t>Fax:</w:t>
      </w:r>
      <w:r w:rsidRPr="00EE261D">
        <w:rPr>
          <w:rFonts w:ascii="Arial" w:hAnsi="Arial" w:cs="Arial"/>
        </w:rPr>
        <w:tab/>
        <w:t xml:space="preserve">+39 080 4389839 </w:t>
      </w:r>
    </w:p>
    <w:p w:rsidR="00323BE0" w:rsidRPr="00EE261D" w:rsidRDefault="00323BE0" w:rsidP="00323BE0">
      <w:pPr>
        <w:rPr>
          <w:rFonts w:ascii="Arial" w:hAnsi="Arial" w:cs="Arial"/>
        </w:rPr>
      </w:pPr>
    </w:p>
    <w:p w:rsidR="00323BE0" w:rsidRPr="00EE261D" w:rsidRDefault="00323BE0" w:rsidP="00323BE0">
      <w:pPr>
        <w:rPr>
          <w:rFonts w:ascii="Arial" w:hAnsi="Arial" w:cs="Arial"/>
        </w:rPr>
      </w:pPr>
      <w:r w:rsidRPr="00EE261D">
        <w:rPr>
          <w:rFonts w:ascii="Arial" w:hAnsi="Arial" w:cs="Arial"/>
        </w:rPr>
        <w:t>P. IVA:</w:t>
      </w:r>
      <w:r w:rsidRPr="00EE261D">
        <w:rPr>
          <w:rFonts w:ascii="Arial" w:hAnsi="Arial" w:cs="Arial"/>
        </w:rPr>
        <w:tab/>
        <w:t>01778050748 (metterla anche fissa su tutte le pagine)</w:t>
      </w:r>
    </w:p>
    <w:p w:rsidR="00323BE0" w:rsidRPr="00EE261D" w:rsidRDefault="00323BE0" w:rsidP="00323BE0">
      <w:pPr>
        <w:rPr>
          <w:rFonts w:ascii="Arial" w:hAnsi="Arial" w:cs="Arial"/>
        </w:rPr>
      </w:pPr>
      <w:r w:rsidRPr="00EE261D">
        <w:rPr>
          <w:rFonts w:ascii="Arial" w:hAnsi="Arial" w:cs="Arial"/>
        </w:rPr>
        <w:t>www.safs2001.com   info@safs2001.com</w:t>
      </w:r>
    </w:p>
    <w:p w:rsidR="002D387F" w:rsidRPr="00323BE0" w:rsidRDefault="002D387F" w:rsidP="00323BE0">
      <w:bookmarkStart w:id="0" w:name="_GoBack"/>
      <w:bookmarkEnd w:id="0"/>
    </w:p>
    <w:sectPr w:rsidR="002D387F" w:rsidRPr="00323BE0" w:rsidSect="00323BE0">
      <w:pgSz w:w="11906" w:h="16838"/>
      <w:pgMar w:top="1417" w:right="1134" w:bottom="1134" w:left="1134"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Mangal">
    <w:panose1 w:val="00000400000000000000"/>
    <w:charset w:val="00"/>
    <w:family w:val="auto"/>
    <w:pitch w:val="variable"/>
    <w:sig w:usb0="00008003" w:usb1="00000000" w:usb2="00000000" w:usb3="00000000" w:csb0="00000001" w:csb1="00000000"/>
  </w:font>
  <w:font w:name="Lato">
    <w:altName w:val="Segoe UI"/>
    <w:charset w:val="00"/>
    <w:family w:val="auto"/>
    <w:pitch w:val="variable"/>
    <w:sig w:usb0="00000001" w:usb1="5000ECFF" w:usb2="00000021" w:usb3="00000000" w:csb0="0000019F" w:csb1="00000000"/>
  </w:font>
  <w:font w:name="Calibri Light">
    <w:altName w:val="Segoe UI"/>
    <w:charset w:val="00"/>
    <w:family w:val="auto"/>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01A97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decimal"/>
      <w:pStyle w:val="Titolo4"/>
      <w:lvlText w:val=".%4"/>
      <w:lvlJc w:val="left"/>
      <w:pPr>
        <w:tabs>
          <w:tab w:val="num" w:pos="0"/>
        </w:tabs>
        <w:ind w:left="2880" w:hanging="360"/>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multilevel"/>
    <w:tmpl w:val="00000002"/>
    <w:name w:val="WW8Num2"/>
    <w:lvl w:ilvl="0">
      <w:start w:val="1"/>
      <w:numFmt w:val="bullet"/>
      <w:lvlText w:val=""/>
      <w:lvlJc w:val="left"/>
      <w:pPr>
        <w:tabs>
          <w:tab w:val="num" w:pos="644"/>
        </w:tabs>
        <w:ind w:left="644"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97C7B35"/>
    <w:multiLevelType w:val="hybridMultilevel"/>
    <w:tmpl w:val="465CB666"/>
    <w:lvl w:ilvl="0" w:tplc="931E4AA0">
      <w:start w:val="4"/>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9D32226"/>
    <w:multiLevelType w:val="hybridMultilevel"/>
    <w:tmpl w:val="738AF12A"/>
    <w:lvl w:ilvl="0" w:tplc="E17E327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C1198D"/>
    <w:multiLevelType w:val="hybridMultilevel"/>
    <w:tmpl w:val="656E9624"/>
    <w:lvl w:ilvl="0" w:tplc="3F48FDF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DC316EE"/>
    <w:multiLevelType w:val="hybridMultilevel"/>
    <w:tmpl w:val="82DA7CF0"/>
    <w:lvl w:ilvl="0" w:tplc="96A6CFB8">
      <w:start w:val="1"/>
      <w:numFmt w:val="decimal"/>
      <w:lvlText w:val="%1-"/>
      <w:lvlJc w:val="left"/>
      <w:pPr>
        <w:ind w:left="400" w:hanging="360"/>
      </w:pPr>
      <w:rPr>
        <w:rFonts w:ascii="Arial" w:hAnsi="Arial" w:cs="Arial" w:hint="default"/>
        <w:color w:val="000000"/>
        <w:sz w:val="24"/>
        <w:szCs w:val="24"/>
      </w:rPr>
    </w:lvl>
    <w:lvl w:ilvl="1" w:tplc="04100019" w:tentative="1">
      <w:start w:val="1"/>
      <w:numFmt w:val="lowerLetter"/>
      <w:lvlText w:val="%2."/>
      <w:lvlJc w:val="left"/>
      <w:pPr>
        <w:ind w:left="1120" w:hanging="360"/>
      </w:pPr>
    </w:lvl>
    <w:lvl w:ilvl="2" w:tplc="0410001B" w:tentative="1">
      <w:start w:val="1"/>
      <w:numFmt w:val="lowerRoman"/>
      <w:lvlText w:val="%3."/>
      <w:lvlJc w:val="right"/>
      <w:pPr>
        <w:ind w:left="1840" w:hanging="180"/>
      </w:pPr>
    </w:lvl>
    <w:lvl w:ilvl="3" w:tplc="0410000F" w:tentative="1">
      <w:start w:val="1"/>
      <w:numFmt w:val="decimal"/>
      <w:lvlText w:val="%4."/>
      <w:lvlJc w:val="left"/>
      <w:pPr>
        <w:ind w:left="2560" w:hanging="360"/>
      </w:pPr>
    </w:lvl>
    <w:lvl w:ilvl="4" w:tplc="04100019" w:tentative="1">
      <w:start w:val="1"/>
      <w:numFmt w:val="lowerLetter"/>
      <w:lvlText w:val="%5."/>
      <w:lvlJc w:val="left"/>
      <w:pPr>
        <w:ind w:left="3280" w:hanging="360"/>
      </w:pPr>
    </w:lvl>
    <w:lvl w:ilvl="5" w:tplc="0410001B" w:tentative="1">
      <w:start w:val="1"/>
      <w:numFmt w:val="lowerRoman"/>
      <w:lvlText w:val="%6."/>
      <w:lvlJc w:val="right"/>
      <w:pPr>
        <w:ind w:left="4000" w:hanging="180"/>
      </w:pPr>
    </w:lvl>
    <w:lvl w:ilvl="6" w:tplc="0410000F" w:tentative="1">
      <w:start w:val="1"/>
      <w:numFmt w:val="decimal"/>
      <w:lvlText w:val="%7."/>
      <w:lvlJc w:val="left"/>
      <w:pPr>
        <w:ind w:left="4720" w:hanging="360"/>
      </w:pPr>
    </w:lvl>
    <w:lvl w:ilvl="7" w:tplc="04100019" w:tentative="1">
      <w:start w:val="1"/>
      <w:numFmt w:val="lowerLetter"/>
      <w:lvlText w:val="%8."/>
      <w:lvlJc w:val="left"/>
      <w:pPr>
        <w:ind w:left="5440" w:hanging="360"/>
      </w:pPr>
    </w:lvl>
    <w:lvl w:ilvl="8" w:tplc="0410001B" w:tentative="1">
      <w:start w:val="1"/>
      <w:numFmt w:val="lowerRoman"/>
      <w:lvlText w:val="%9."/>
      <w:lvlJc w:val="right"/>
      <w:pPr>
        <w:ind w:left="6160" w:hanging="180"/>
      </w:pPr>
    </w:lvl>
  </w:abstractNum>
  <w:abstractNum w:abstractNumId="7">
    <w:nsid w:val="492670E7"/>
    <w:multiLevelType w:val="hybridMultilevel"/>
    <w:tmpl w:val="1E66AC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BF42341"/>
    <w:multiLevelType w:val="hybridMultilevel"/>
    <w:tmpl w:val="494ECBD0"/>
    <w:lvl w:ilvl="0" w:tplc="55AE76E6">
      <w:start w:val="2"/>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Symbol" w:hAnsi="Symbol"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Symbol" w:hAnsi="Symbol" w:hint="default"/>
      </w:rPr>
    </w:lvl>
  </w:abstractNum>
  <w:abstractNum w:abstractNumId="9">
    <w:nsid w:val="6B207E92"/>
    <w:multiLevelType w:val="hybridMultilevel"/>
    <w:tmpl w:val="656E9624"/>
    <w:lvl w:ilvl="0" w:tplc="3F48FDF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D5103C4"/>
    <w:multiLevelType w:val="hybridMultilevel"/>
    <w:tmpl w:val="656E9624"/>
    <w:lvl w:ilvl="0" w:tplc="3F48FDF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C83135E"/>
    <w:multiLevelType w:val="hybridMultilevel"/>
    <w:tmpl w:val="63CCFB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C940490"/>
    <w:multiLevelType w:val="hybridMultilevel"/>
    <w:tmpl w:val="656E9624"/>
    <w:lvl w:ilvl="0" w:tplc="3F48FDF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7FBD4337"/>
    <w:multiLevelType w:val="hybridMultilevel"/>
    <w:tmpl w:val="46D6F430"/>
    <w:lvl w:ilvl="0" w:tplc="48D813E2">
      <w:start w:val="4"/>
      <w:numFmt w:val="bullet"/>
      <w:lvlText w:val="-"/>
      <w:lvlJc w:val="left"/>
      <w:pPr>
        <w:ind w:left="1080" w:hanging="360"/>
      </w:pPr>
      <w:rPr>
        <w:rFonts w:ascii="Times New Roman" w:eastAsia="Times New Roman" w:hAnsi="Times New Roman" w:cs="Times New Roman" w:hint="default"/>
        <w:b/>
      </w:rPr>
    </w:lvl>
    <w:lvl w:ilvl="1" w:tplc="04100003" w:tentative="1">
      <w:start w:val="1"/>
      <w:numFmt w:val="bullet"/>
      <w:lvlText w:val="o"/>
      <w:lvlJc w:val="left"/>
      <w:pPr>
        <w:ind w:left="1800" w:hanging="360"/>
      </w:pPr>
      <w:rPr>
        <w:rFonts w:ascii="Courier" w:hAnsi="Courier"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w:hAnsi="Courier"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w:hAnsi="Courier" w:hint="default"/>
      </w:rPr>
    </w:lvl>
    <w:lvl w:ilvl="8" w:tplc="0410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8"/>
  </w:num>
  <w:num w:numId="4">
    <w:abstractNumId w:val="4"/>
  </w:num>
  <w:num w:numId="5">
    <w:abstractNumId w:val="9"/>
  </w:num>
  <w:num w:numId="6">
    <w:abstractNumId w:val="12"/>
  </w:num>
  <w:num w:numId="7">
    <w:abstractNumId w:val="10"/>
  </w:num>
  <w:num w:numId="8">
    <w:abstractNumId w:val="5"/>
  </w:num>
  <w:num w:numId="9">
    <w:abstractNumId w:val="3"/>
  </w:num>
  <w:num w:numId="10">
    <w:abstractNumId w:val="13"/>
  </w:num>
  <w:num w:numId="11">
    <w:abstractNumId w:val="6"/>
  </w:num>
  <w:num w:numId="12">
    <w:abstractNumId w:val="0"/>
  </w:num>
  <w:num w:numId="13">
    <w:abstractNumId w:val="7"/>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1E094B"/>
    <w:rsid w:val="000140EF"/>
    <w:rsid w:val="0005798C"/>
    <w:rsid w:val="00076D31"/>
    <w:rsid w:val="000B4BD3"/>
    <w:rsid w:val="000D4E9D"/>
    <w:rsid w:val="00100F41"/>
    <w:rsid w:val="0016274F"/>
    <w:rsid w:val="0016657A"/>
    <w:rsid w:val="00183559"/>
    <w:rsid w:val="001A1613"/>
    <w:rsid w:val="001D6C49"/>
    <w:rsid w:val="001E094B"/>
    <w:rsid w:val="001F028B"/>
    <w:rsid w:val="00200A25"/>
    <w:rsid w:val="00222676"/>
    <w:rsid w:val="0022306F"/>
    <w:rsid w:val="00265C70"/>
    <w:rsid w:val="00297FA5"/>
    <w:rsid w:val="002A4CC2"/>
    <w:rsid w:val="002A76E1"/>
    <w:rsid w:val="002D387F"/>
    <w:rsid w:val="0031016B"/>
    <w:rsid w:val="00317F57"/>
    <w:rsid w:val="00323BE0"/>
    <w:rsid w:val="00345E5C"/>
    <w:rsid w:val="00352C0F"/>
    <w:rsid w:val="003875BF"/>
    <w:rsid w:val="003C5996"/>
    <w:rsid w:val="00452B56"/>
    <w:rsid w:val="00475DAB"/>
    <w:rsid w:val="0047602C"/>
    <w:rsid w:val="00484D2F"/>
    <w:rsid w:val="004B16CF"/>
    <w:rsid w:val="004D6743"/>
    <w:rsid w:val="00561485"/>
    <w:rsid w:val="005D528C"/>
    <w:rsid w:val="005F3655"/>
    <w:rsid w:val="00610A1B"/>
    <w:rsid w:val="006113FB"/>
    <w:rsid w:val="0061750D"/>
    <w:rsid w:val="00635B50"/>
    <w:rsid w:val="00641238"/>
    <w:rsid w:val="00654BDC"/>
    <w:rsid w:val="006870FF"/>
    <w:rsid w:val="006C1E44"/>
    <w:rsid w:val="0070225C"/>
    <w:rsid w:val="0073180B"/>
    <w:rsid w:val="00751733"/>
    <w:rsid w:val="00756699"/>
    <w:rsid w:val="00781CC9"/>
    <w:rsid w:val="00820459"/>
    <w:rsid w:val="008B4947"/>
    <w:rsid w:val="00924987"/>
    <w:rsid w:val="00966859"/>
    <w:rsid w:val="009F2F8B"/>
    <w:rsid w:val="00A00AC8"/>
    <w:rsid w:val="00A16D92"/>
    <w:rsid w:val="00A715E4"/>
    <w:rsid w:val="00A77C9C"/>
    <w:rsid w:val="00A80A74"/>
    <w:rsid w:val="00AB3A76"/>
    <w:rsid w:val="00AB5A3F"/>
    <w:rsid w:val="00AD102C"/>
    <w:rsid w:val="00B0785E"/>
    <w:rsid w:val="00B1781A"/>
    <w:rsid w:val="00B31603"/>
    <w:rsid w:val="00B65D2D"/>
    <w:rsid w:val="00B9069E"/>
    <w:rsid w:val="00B969C8"/>
    <w:rsid w:val="00BD5D86"/>
    <w:rsid w:val="00C027AB"/>
    <w:rsid w:val="00C331DE"/>
    <w:rsid w:val="00C57A80"/>
    <w:rsid w:val="00CB6A6C"/>
    <w:rsid w:val="00D10610"/>
    <w:rsid w:val="00D21BC4"/>
    <w:rsid w:val="00D839CE"/>
    <w:rsid w:val="00DA63C9"/>
    <w:rsid w:val="00DD5EE2"/>
    <w:rsid w:val="00DD65CD"/>
    <w:rsid w:val="00DF5C7C"/>
    <w:rsid w:val="00E21360"/>
    <w:rsid w:val="00EC235F"/>
    <w:rsid w:val="00EE261D"/>
    <w:rsid w:val="00EE5D3B"/>
    <w:rsid w:val="00F238A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45E5C"/>
    <w:rPr>
      <w:sz w:val="24"/>
      <w:szCs w:val="24"/>
    </w:rPr>
  </w:style>
  <w:style w:type="paragraph" w:styleId="Titolo2">
    <w:name w:val="heading 2"/>
    <w:basedOn w:val="Normale"/>
    <w:next w:val="Normale"/>
    <w:qFormat/>
    <w:rsid w:val="00D10610"/>
    <w:pPr>
      <w:keepNext/>
      <w:keepLines/>
      <w:suppressAutoHyphens/>
      <w:spacing w:before="200" w:line="254" w:lineRule="auto"/>
      <w:outlineLvl w:val="1"/>
    </w:pPr>
    <w:rPr>
      <w:sz w:val="20"/>
      <w:szCs w:val="20"/>
    </w:rPr>
  </w:style>
  <w:style w:type="paragraph" w:styleId="Titolo4">
    <w:name w:val="heading 4"/>
    <w:basedOn w:val="Normale"/>
    <w:next w:val="Normale"/>
    <w:qFormat/>
    <w:rsid w:val="00D10610"/>
    <w:pPr>
      <w:keepNext/>
      <w:widowControl w:val="0"/>
      <w:numPr>
        <w:ilvl w:val="3"/>
        <w:numId w:val="1"/>
      </w:numPr>
      <w:suppressAutoHyphens/>
      <w:outlineLvl w:val="3"/>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D10610"/>
  </w:style>
  <w:style w:type="character" w:customStyle="1" w:styleId="WW8Num1z1">
    <w:name w:val="WW8Num1z1"/>
    <w:rsid w:val="00D10610"/>
  </w:style>
  <w:style w:type="character" w:customStyle="1" w:styleId="WW8Num1z2">
    <w:name w:val="WW8Num1z2"/>
    <w:rsid w:val="00D10610"/>
  </w:style>
  <w:style w:type="character" w:customStyle="1" w:styleId="WW8Num1z3">
    <w:name w:val="WW8Num1z3"/>
    <w:rsid w:val="00D10610"/>
  </w:style>
  <w:style w:type="character" w:customStyle="1" w:styleId="WW8Num1z4">
    <w:name w:val="WW8Num1z4"/>
    <w:rsid w:val="00D10610"/>
  </w:style>
  <w:style w:type="character" w:customStyle="1" w:styleId="WW8Num1z5">
    <w:name w:val="WW8Num1z5"/>
    <w:rsid w:val="00D10610"/>
  </w:style>
  <w:style w:type="character" w:customStyle="1" w:styleId="WW8Num1z6">
    <w:name w:val="WW8Num1z6"/>
    <w:rsid w:val="00D10610"/>
  </w:style>
  <w:style w:type="character" w:customStyle="1" w:styleId="WW8Num1z7">
    <w:name w:val="WW8Num1z7"/>
    <w:rsid w:val="00D10610"/>
  </w:style>
  <w:style w:type="character" w:customStyle="1" w:styleId="WW8Num1z8">
    <w:name w:val="WW8Num1z8"/>
    <w:rsid w:val="00D10610"/>
  </w:style>
  <w:style w:type="character" w:customStyle="1" w:styleId="WW8Num2z0">
    <w:name w:val="WW8Num2z0"/>
    <w:rsid w:val="00D10610"/>
  </w:style>
  <w:style w:type="character" w:customStyle="1" w:styleId="WW8Num2z1">
    <w:name w:val="WW8Num2z1"/>
    <w:rsid w:val="00D10610"/>
  </w:style>
  <w:style w:type="character" w:customStyle="1" w:styleId="WW8Num2z2">
    <w:name w:val="WW8Num2z2"/>
    <w:rsid w:val="00D10610"/>
  </w:style>
  <w:style w:type="character" w:customStyle="1" w:styleId="WW8Num2z3">
    <w:name w:val="WW8Num2z3"/>
    <w:rsid w:val="00D10610"/>
  </w:style>
  <w:style w:type="character" w:customStyle="1" w:styleId="WW8Num2z4">
    <w:name w:val="WW8Num2z4"/>
    <w:rsid w:val="00D10610"/>
  </w:style>
  <w:style w:type="character" w:customStyle="1" w:styleId="WW8Num2z5">
    <w:name w:val="WW8Num2z5"/>
    <w:rsid w:val="00D10610"/>
  </w:style>
  <w:style w:type="character" w:customStyle="1" w:styleId="WW8Num2z6">
    <w:name w:val="WW8Num2z6"/>
    <w:rsid w:val="00D10610"/>
  </w:style>
  <w:style w:type="character" w:customStyle="1" w:styleId="WW8Num2z7">
    <w:name w:val="WW8Num2z7"/>
    <w:rsid w:val="00D10610"/>
  </w:style>
  <w:style w:type="character" w:customStyle="1" w:styleId="WW8Num2z8">
    <w:name w:val="WW8Num2z8"/>
    <w:rsid w:val="00D10610"/>
  </w:style>
  <w:style w:type="character" w:customStyle="1" w:styleId="WW8Num3z0">
    <w:name w:val="WW8Num3z0"/>
    <w:rsid w:val="00D10610"/>
    <w:rPr>
      <w:rFonts w:hint="default"/>
    </w:rPr>
  </w:style>
  <w:style w:type="character" w:customStyle="1" w:styleId="WW8Num3z1">
    <w:name w:val="WW8Num3z1"/>
    <w:rsid w:val="00D10610"/>
    <w:rPr>
      <w:rFonts w:ascii="Courier New" w:hAnsi="Courier New" w:cs="Courier New" w:hint="default"/>
    </w:rPr>
  </w:style>
  <w:style w:type="character" w:customStyle="1" w:styleId="WW8Num3z2">
    <w:name w:val="WW8Num3z2"/>
    <w:rsid w:val="00D10610"/>
    <w:rPr>
      <w:rFonts w:ascii="Symbol" w:hAnsi="Symbol" w:cs="Symbol" w:hint="default"/>
    </w:rPr>
  </w:style>
  <w:style w:type="character" w:customStyle="1" w:styleId="WW8Num4z0">
    <w:name w:val="WW8Num4z0"/>
    <w:rsid w:val="00D10610"/>
  </w:style>
  <w:style w:type="character" w:customStyle="1" w:styleId="WW8Num4z1">
    <w:name w:val="WW8Num4z1"/>
    <w:rsid w:val="00D10610"/>
    <w:rPr>
      <w:rFonts w:ascii="Courier New" w:hAnsi="Courier New" w:cs="Courier New" w:hint="default"/>
    </w:rPr>
  </w:style>
  <w:style w:type="character" w:customStyle="1" w:styleId="WW8Num4z2">
    <w:name w:val="WW8Num4z2"/>
    <w:rsid w:val="00D10610"/>
    <w:rPr>
      <w:rFonts w:ascii="Symbol" w:hAnsi="Symbol" w:cs="Symbol" w:hint="default"/>
    </w:rPr>
  </w:style>
  <w:style w:type="character" w:customStyle="1" w:styleId="WW8Num5z0">
    <w:name w:val="WW8Num5z0"/>
    <w:rsid w:val="00D10610"/>
  </w:style>
  <w:style w:type="character" w:customStyle="1" w:styleId="WW8Num5z1">
    <w:name w:val="WW8Num5z1"/>
    <w:rsid w:val="00D10610"/>
    <w:rPr>
      <w:rFonts w:ascii="Courier New" w:hAnsi="Courier New" w:cs="Arial" w:hint="default"/>
    </w:rPr>
  </w:style>
  <w:style w:type="character" w:customStyle="1" w:styleId="WW8Num5z2">
    <w:name w:val="WW8Num5z2"/>
    <w:rsid w:val="00D10610"/>
    <w:rPr>
      <w:rFonts w:ascii="Wingdings" w:hAnsi="Wingdings" w:cs="Wingdings" w:hint="default"/>
    </w:rPr>
  </w:style>
  <w:style w:type="character" w:customStyle="1" w:styleId="WW8Num5z3">
    <w:name w:val="WW8Num5z3"/>
    <w:rsid w:val="00D10610"/>
    <w:rPr>
      <w:rFonts w:ascii="Symbol" w:hAnsi="Symbol" w:cs="Symbol" w:hint="default"/>
    </w:rPr>
  </w:style>
  <w:style w:type="character" w:customStyle="1" w:styleId="WW8Num6z0">
    <w:name w:val="WW8Num6z0"/>
    <w:rsid w:val="00D10610"/>
    <w:rPr>
      <w:rFonts w:ascii="Symbol" w:hAnsi="Symbol" w:cs="Symbol" w:hint="default"/>
    </w:rPr>
  </w:style>
  <w:style w:type="character" w:customStyle="1" w:styleId="WW8Num6z1">
    <w:name w:val="WW8Num6z1"/>
    <w:rsid w:val="00D10610"/>
    <w:rPr>
      <w:rFonts w:ascii="Courier New" w:hAnsi="Courier New" w:cs="Courier New" w:hint="default"/>
    </w:rPr>
  </w:style>
  <w:style w:type="character" w:customStyle="1" w:styleId="WW8Num7z0">
    <w:name w:val="WW8Num7z0"/>
    <w:rsid w:val="00D10610"/>
    <w:rPr>
      <w:rFonts w:ascii="Symbol" w:hAnsi="Symbol" w:cs="Symbol" w:hint="default"/>
    </w:rPr>
  </w:style>
  <w:style w:type="character" w:customStyle="1" w:styleId="WW8Num7z1">
    <w:name w:val="WW8Num7z1"/>
    <w:rsid w:val="00D10610"/>
    <w:rPr>
      <w:rFonts w:ascii="Courier New" w:hAnsi="Courier New" w:cs="Verdana" w:hint="default"/>
    </w:rPr>
  </w:style>
  <w:style w:type="character" w:customStyle="1" w:styleId="WW8Num7z2">
    <w:name w:val="WW8Num7z2"/>
    <w:rsid w:val="00D10610"/>
    <w:rPr>
      <w:rFonts w:ascii="Wingdings" w:hAnsi="Wingdings" w:cs="Wingdings" w:hint="default"/>
    </w:rPr>
  </w:style>
  <w:style w:type="character" w:customStyle="1" w:styleId="WW8Num8z0">
    <w:name w:val="WW8Num8z0"/>
    <w:rsid w:val="00D10610"/>
    <w:rPr>
      <w:rFonts w:ascii="Symbol" w:hAnsi="Symbol" w:cs="Symbol" w:hint="default"/>
    </w:rPr>
  </w:style>
  <w:style w:type="character" w:customStyle="1" w:styleId="WW8Num8z1">
    <w:name w:val="WW8Num8z1"/>
    <w:rsid w:val="00D10610"/>
    <w:rPr>
      <w:rFonts w:ascii="Courier New" w:hAnsi="Courier New" w:cs="Courier New" w:hint="default"/>
    </w:rPr>
  </w:style>
  <w:style w:type="character" w:customStyle="1" w:styleId="WW8Num9z0">
    <w:name w:val="WW8Num9z0"/>
    <w:rsid w:val="00D10610"/>
  </w:style>
  <w:style w:type="character" w:customStyle="1" w:styleId="WW8Num9z1">
    <w:name w:val="WW8Num9z1"/>
    <w:rsid w:val="00D10610"/>
    <w:rPr>
      <w:rFonts w:ascii="Courier New" w:hAnsi="Courier New" w:cs="Arial" w:hint="default"/>
    </w:rPr>
  </w:style>
  <w:style w:type="character" w:customStyle="1" w:styleId="WW8Num9z2">
    <w:name w:val="WW8Num9z2"/>
    <w:rsid w:val="00D10610"/>
    <w:rPr>
      <w:rFonts w:ascii="Wingdings" w:hAnsi="Wingdings" w:cs="Wingdings" w:hint="default"/>
    </w:rPr>
  </w:style>
  <w:style w:type="character" w:customStyle="1" w:styleId="WW8Num9z3">
    <w:name w:val="WW8Num9z3"/>
    <w:rsid w:val="00D10610"/>
    <w:rPr>
      <w:rFonts w:ascii="Symbol" w:hAnsi="Symbol" w:cs="Symbol" w:hint="default"/>
    </w:rPr>
  </w:style>
  <w:style w:type="character" w:customStyle="1" w:styleId="WW8Num10z0">
    <w:name w:val="WW8Num10z0"/>
    <w:rsid w:val="00D10610"/>
    <w:rPr>
      <w:rFonts w:ascii="Symbol" w:hAnsi="Symbol" w:cs="Symbol" w:hint="default"/>
    </w:rPr>
  </w:style>
  <w:style w:type="character" w:customStyle="1" w:styleId="WW8Num10z1">
    <w:name w:val="WW8Num10z1"/>
    <w:rsid w:val="00D10610"/>
    <w:rPr>
      <w:rFonts w:ascii="Courier New" w:hAnsi="Courier New" w:cs="Courier New" w:hint="default"/>
    </w:rPr>
  </w:style>
  <w:style w:type="character" w:customStyle="1" w:styleId="WW8Num11z0">
    <w:name w:val="WW8Num11z0"/>
    <w:rsid w:val="00D10610"/>
    <w:rPr>
      <w:rFonts w:ascii="Symbol" w:hAnsi="Symbol" w:cs="Symbol" w:hint="default"/>
    </w:rPr>
  </w:style>
  <w:style w:type="character" w:customStyle="1" w:styleId="WW8Num11z1">
    <w:name w:val="WW8Num11z1"/>
    <w:rsid w:val="00D10610"/>
    <w:rPr>
      <w:rFonts w:ascii="Courier New" w:hAnsi="Courier New" w:cs="Arial" w:hint="default"/>
    </w:rPr>
  </w:style>
  <w:style w:type="character" w:customStyle="1" w:styleId="WW8Num11z2">
    <w:name w:val="WW8Num11z2"/>
    <w:rsid w:val="00D10610"/>
    <w:rPr>
      <w:rFonts w:ascii="Wingdings" w:hAnsi="Wingdings" w:cs="Wingdings" w:hint="default"/>
    </w:rPr>
  </w:style>
  <w:style w:type="character" w:customStyle="1" w:styleId="WW8Num12z0">
    <w:name w:val="WW8Num12z0"/>
    <w:rsid w:val="00D10610"/>
    <w:rPr>
      <w:rFonts w:hint="default"/>
    </w:rPr>
  </w:style>
  <w:style w:type="character" w:customStyle="1" w:styleId="WW8Num12z1">
    <w:name w:val="WW8Num12z1"/>
    <w:rsid w:val="00D10610"/>
    <w:rPr>
      <w:rFonts w:ascii="Courier New" w:hAnsi="Courier New" w:cs="Courier New" w:hint="default"/>
    </w:rPr>
  </w:style>
  <w:style w:type="character" w:customStyle="1" w:styleId="WW8Num12z2">
    <w:name w:val="WW8Num12z2"/>
    <w:rsid w:val="00D10610"/>
    <w:rPr>
      <w:rFonts w:ascii="Symbol" w:hAnsi="Symbol" w:cs="Symbol" w:hint="default"/>
    </w:rPr>
  </w:style>
  <w:style w:type="character" w:customStyle="1" w:styleId="WW8Num13z0">
    <w:name w:val="WW8Num13z0"/>
    <w:rsid w:val="00D10610"/>
  </w:style>
  <w:style w:type="character" w:customStyle="1" w:styleId="WW8Num13z1">
    <w:name w:val="WW8Num13z1"/>
    <w:rsid w:val="00D10610"/>
    <w:rPr>
      <w:rFonts w:ascii="Courier New" w:hAnsi="Courier New" w:cs="Arial" w:hint="default"/>
    </w:rPr>
  </w:style>
  <w:style w:type="character" w:customStyle="1" w:styleId="WW8Num13z2">
    <w:name w:val="WW8Num13z2"/>
    <w:rsid w:val="00D10610"/>
    <w:rPr>
      <w:rFonts w:ascii="Wingdings" w:hAnsi="Wingdings" w:cs="Wingdings" w:hint="default"/>
    </w:rPr>
  </w:style>
  <w:style w:type="character" w:customStyle="1" w:styleId="WW8Num13z3">
    <w:name w:val="WW8Num13z3"/>
    <w:rsid w:val="00D10610"/>
    <w:rPr>
      <w:rFonts w:ascii="Symbol" w:hAnsi="Symbol" w:cs="Symbol" w:hint="default"/>
    </w:rPr>
  </w:style>
  <w:style w:type="character" w:customStyle="1" w:styleId="WW8Num14z0">
    <w:name w:val="WW8Num14z0"/>
    <w:rsid w:val="00D10610"/>
  </w:style>
  <w:style w:type="character" w:customStyle="1" w:styleId="WW8Num14z1">
    <w:name w:val="WW8Num14z1"/>
    <w:rsid w:val="00D10610"/>
    <w:rPr>
      <w:rFonts w:ascii="Courier New" w:hAnsi="Courier New" w:cs="Arial" w:hint="default"/>
    </w:rPr>
  </w:style>
  <w:style w:type="character" w:customStyle="1" w:styleId="WW8Num14z2">
    <w:name w:val="WW8Num14z2"/>
    <w:rsid w:val="00D10610"/>
    <w:rPr>
      <w:rFonts w:ascii="Wingdings" w:hAnsi="Wingdings" w:cs="Wingdings" w:hint="default"/>
    </w:rPr>
  </w:style>
  <w:style w:type="character" w:customStyle="1" w:styleId="WW8Num14z3">
    <w:name w:val="WW8Num14z3"/>
    <w:rsid w:val="00D10610"/>
    <w:rPr>
      <w:rFonts w:ascii="Symbol" w:hAnsi="Symbol" w:cs="Symbol" w:hint="default"/>
    </w:rPr>
  </w:style>
  <w:style w:type="character" w:customStyle="1" w:styleId="WW8Num15z0">
    <w:name w:val="WW8Num15z0"/>
    <w:rsid w:val="00D10610"/>
  </w:style>
  <w:style w:type="character" w:customStyle="1" w:styleId="WW8Num15z1">
    <w:name w:val="WW8Num15z1"/>
    <w:rsid w:val="00D10610"/>
  </w:style>
  <w:style w:type="character" w:customStyle="1" w:styleId="WW8Num15z2">
    <w:name w:val="WW8Num15z2"/>
    <w:rsid w:val="00D10610"/>
  </w:style>
  <w:style w:type="character" w:customStyle="1" w:styleId="WW8Num15z3">
    <w:name w:val="WW8Num15z3"/>
    <w:rsid w:val="00D10610"/>
  </w:style>
  <w:style w:type="character" w:customStyle="1" w:styleId="WW8Num15z4">
    <w:name w:val="WW8Num15z4"/>
    <w:rsid w:val="00D10610"/>
  </w:style>
  <w:style w:type="character" w:customStyle="1" w:styleId="WW8Num15z5">
    <w:name w:val="WW8Num15z5"/>
    <w:rsid w:val="00D10610"/>
  </w:style>
  <w:style w:type="character" w:customStyle="1" w:styleId="WW8Num15z6">
    <w:name w:val="WW8Num15z6"/>
    <w:rsid w:val="00D10610"/>
  </w:style>
  <w:style w:type="character" w:customStyle="1" w:styleId="WW8Num15z7">
    <w:name w:val="WW8Num15z7"/>
    <w:rsid w:val="00D10610"/>
  </w:style>
  <w:style w:type="character" w:customStyle="1" w:styleId="WW8Num15z8">
    <w:name w:val="WW8Num15z8"/>
    <w:rsid w:val="00D10610"/>
  </w:style>
  <w:style w:type="character" w:customStyle="1" w:styleId="WW8Num16z0">
    <w:name w:val="WW8Num16z0"/>
    <w:rsid w:val="00D10610"/>
    <w:rPr>
      <w:rFonts w:hint="default"/>
    </w:rPr>
  </w:style>
  <w:style w:type="character" w:customStyle="1" w:styleId="WW8Num16z1">
    <w:name w:val="WW8Num16z1"/>
    <w:rsid w:val="00D10610"/>
    <w:rPr>
      <w:rFonts w:ascii="Courier New" w:hAnsi="Courier New" w:cs="Courier New" w:hint="default"/>
    </w:rPr>
  </w:style>
  <w:style w:type="character" w:customStyle="1" w:styleId="WW8Num16z2">
    <w:name w:val="WW8Num16z2"/>
    <w:rsid w:val="00D10610"/>
    <w:rPr>
      <w:rFonts w:ascii="Symbol" w:hAnsi="Symbol" w:cs="Symbol" w:hint="default"/>
    </w:rPr>
  </w:style>
  <w:style w:type="character" w:customStyle="1" w:styleId="WW8Num17z0">
    <w:name w:val="WW8Num17z0"/>
    <w:rsid w:val="00D10610"/>
    <w:rPr>
      <w:rFonts w:ascii="Symbol" w:hAnsi="Symbol" w:cs="Symbol" w:hint="default"/>
    </w:rPr>
  </w:style>
  <w:style w:type="character" w:customStyle="1" w:styleId="WW8Num17z1">
    <w:name w:val="WW8Num17z1"/>
    <w:rsid w:val="00D10610"/>
    <w:rPr>
      <w:rFonts w:ascii="Courier New" w:hAnsi="Courier New" w:cs="Courier New" w:hint="default"/>
    </w:rPr>
  </w:style>
  <w:style w:type="character" w:customStyle="1" w:styleId="WW8Num18z0">
    <w:name w:val="WW8Num18z0"/>
    <w:rsid w:val="00D10610"/>
  </w:style>
  <w:style w:type="character" w:customStyle="1" w:styleId="WW8Num18z1">
    <w:name w:val="WW8Num18z1"/>
    <w:rsid w:val="00D10610"/>
    <w:rPr>
      <w:rFonts w:ascii="Courier New" w:hAnsi="Courier New" w:cs="Courier New" w:hint="default"/>
    </w:rPr>
  </w:style>
  <w:style w:type="character" w:customStyle="1" w:styleId="WW8Num18z2">
    <w:name w:val="WW8Num18z2"/>
    <w:rsid w:val="00D10610"/>
    <w:rPr>
      <w:rFonts w:ascii="Wingdings" w:hAnsi="Wingdings" w:cs="Wingdings" w:hint="default"/>
    </w:rPr>
  </w:style>
  <w:style w:type="character" w:customStyle="1" w:styleId="WW8Num18z3">
    <w:name w:val="WW8Num18z3"/>
    <w:rsid w:val="00D10610"/>
    <w:rPr>
      <w:rFonts w:ascii="Symbol" w:hAnsi="Symbol" w:cs="Symbol" w:hint="default"/>
    </w:rPr>
  </w:style>
  <w:style w:type="character" w:customStyle="1" w:styleId="WW8Num19z0">
    <w:name w:val="WW8Num19z0"/>
    <w:rsid w:val="00D10610"/>
  </w:style>
  <w:style w:type="character" w:customStyle="1" w:styleId="WW8Num20z0">
    <w:name w:val="WW8Num20z0"/>
    <w:rsid w:val="00D10610"/>
    <w:rPr>
      <w:rFonts w:ascii="Symbol" w:hAnsi="Symbol" w:cs="Symbol" w:hint="default"/>
    </w:rPr>
  </w:style>
  <w:style w:type="character" w:customStyle="1" w:styleId="WW8Num20z1">
    <w:name w:val="WW8Num20z1"/>
    <w:rsid w:val="00D10610"/>
    <w:rPr>
      <w:rFonts w:ascii="Courier New" w:hAnsi="Courier New" w:cs="Courier New" w:hint="default"/>
    </w:rPr>
  </w:style>
  <w:style w:type="character" w:customStyle="1" w:styleId="WW8Num21z0">
    <w:name w:val="WW8Num21z0"/>
    <w:rsid w:val="00D10610"/>
    <w:rPr>
      <w:rFonts w:ascii="Symbol" w:hAnsi="Symbol" w:cs="Symbol" w:hint="default"/>
    </w:rPr>
  </w:style>
  <w:style w:type="character" w:customStyle="1" w:styleId="WW8Num21z1">
    <w:name w:val="WW8Num21z1"/>
    <w:rsid w:val="00D10610"/>
    <w:rPr>
      <w:rFonts w:ascii="Courier New" w:hAnsi="Courier New" w:cs="Arial" w:hint="default"/>
    </w:rPr>
  </w:style>
  <w:style w:type="character" w:customStyle="1" w:styleId="WW8Num21z2">
    <w:name w:val="WW8Num21z2"/>
    <w:rsid w:val="00D10610"/>
    <w:rPr>
      <w:rFonts w:ascii="Wingdings" w:hAnsi="Wingdings" w:cs="Wingdings" w:hint="default"/>
    </w:rPr>
  </w:style>
  <w:style w:type="character" w:customStyle="1" w:styleId="WW8Num22z0">
    <w:name w:val="WW8Num22z0"/>
    <w:rsid w:val="00D10610"/>
    <w:rPr>
      <w:rFonts w:hint="default"/>
    </w:rPr>
  </w:style>
  <w:style w:type="character" w:customStyle="1" w:styleId="WW8Num22z1">
    <w:name w:val="WW8Num22z1"/>
    <w:rsid w:val="00D10610"/>
  </w:style>
  <w:style w:type="character" w:customStyle="1" w:styleId="WW8Num22z2">
    <w:name w:val="WW8Num22z2"/>
    <w:rsid w:val="00D10610"/>
  </w:style>
  <w:style w:type="character" w:customStyle="1" w:styleId="WW8Num22z3">
    <w:name w:val="WW8Num22z3"/>
    <w:rsid w:val="00D10610"/>
  </w:style>
  <w:style w:type="character" w:customStyle="1" w:styleId="WW8Num22z4">
    <w:name w:val="WW8Num22z4"/>
    <w:rsid w:val="00D10610"/>
  </w:style>
  <w:style w:type="character" w:customStyle="1" w:styleId="WW8Num22z5">
    <w:name w:val="WW8Num22z5"/>
    <w:rsid w:val="00D10610"/>
  </w:style>
  <w:style w:type="character" w:customStyle="1" w:styleId="WW8Num22z6">
    <w:name w:val="WW8Num22z6"/>
    <w:rsid w:val="00D10610"/>
  </w:style>
  <w:style w:type="character" w:customStyle="1" w:styleId="WW8Num22z7">
    <w:name w:val="WW8Num22z7"/>
    <w:rsid w:val="00D10610"/>
  </w:style>
  <w:style w:type="character" w:customStyle="1" w:styleId="WW8Num22z8">
    <w:name w:val="WW8Num22z8"/>
    <w:rsid w:val="00D10610"/>
  </w:style>
  <w:style w:type="character" w:customStyle="1" w:styleId="WW8Num23z0">
    <w:name w:val="WW8Num23z0"/>
    <w:rsid w:val="00D10610"/>
    <w:rPr>
      <w:rFonts w:hint="default"/>
    </w:rPr>
  </w:style>
  <w:style w:type="character" w:customStyle="1" w:styleId="WW8Num23z1">
    <w:name w:val="WW8Num23z1"/>
    <w:rsid w:val="00D10610"/>
    <w:rPr>
      <w:rFonts w:ascii="Courier New" w:hAnsi="Courier New" w:cs="Courier New" w:hint="default"/>
    </w:rPr>
  </w:style>
  <w:style w:type="character" w:customStyle="1" w:styleId="WW8Num23z2">
    <w:name w:val="WW8Num23z2"/>
    <w:rsid w:val="00D10610"/>
    <w:rPr>
      <w:rFonts w:ascii="Symbol" w:hAnsi="Symbol" w:cs="Symbol" w:hint="default"/>
    </w:rPr>
  </w:style>
  <w:style w:type="character" w:customStyle="1" w:styleId="WW8Num24z0">
    <w:name w:val="WW8Num24z0"/>
    <w:rsid w:val="00D10610"/>
  </w:style>
  <w:style w:type="character" w:customStyle="1" w:styleId="WW8Num24z1">
    <w:name w:val="WW8Num24z1"/>
    <w:rsid w:val="00D10610"/>
  </w:style>
  <w:style w:type="character" w:customStyle="1" w:styleId="WW8Num24z2">
    <w:name w:val="WW8Num24z2"/>
    <w:rsid w:val="00D10610"/>
  </w:style>
  <w:style w:type="character" w:customStyle="1" w:styleId="WW8Num24z3">
    <w:name w:val="WW8Num24z3"/>
    <w:rsid w:val="00D10610"/>
  </w:style>
  <w:style w:type="character" w:customStyle="1" w:styleId="WW8Num24z4">
    <w:name w:val="WW8Num24z4"/>
    <w:rsid w:val="00D10610"/>
  </w:style>
  <w:style w:type="character" w:customStyle="1" w:styleId="WW8Num24z5">
    <w:name w:val="WW8Num24z5"/>
    <w:rsid w:val="00D10610"/>
  </w:style>
  <w:style w:type="character" w:customStyle="1" w:styleId="WW8Num24z6">
    <w:name w:val="WW8Num24z6"/>
    <w:rsid w:val="00D10610"/>
  </w:style>
  <w:style w:type="character" w:customStyle="1" w:styleId="WW8Num24z7">
    <w:name w:val="WW8Num24z7"/>
    <w:rsid w:val="00D10610"/>
  </w:style>
  <w:style w:type="character" w:customStyle="1" w:styleId="WW8Num24z8">
    <w:name w:val="WW8Num24z8"/>
    <w:rsid w:val="00D10610"/>
  </w:style>
  <w:style w:type="character" w:customStyle="1" w:styleId="WW8Num25z0">
    <w:name w:val="WW8Num25z0"/>
    <w:rsid w:val="00D10610"/>
  </w:style>
  <w:style w:type="character" w:customStyle="1" w:styleId="WW8Num25z1">
    <w:name w:val="WW8Num25z1"/>
    <w:rsid w:val="00D10610"/>
    <w:rPr>
      <w:rFonts w:ascii="Courier New" w:hAnsi="Courier New" w:cs="Arial" w:hint="default"/>
    </w:rPr>
  </w:style>
  <w:style w:type="character" w:customStyle="1" w:styleId="WW8Num25z2">
    <w:name w:val="WW8Num25z2"/>
    <w:rsid w:val="00D10610"/>
    <w:rPr>
      <w:rFonts w:ascii="Wingdings" w:hAnsi="Wingdings" w:cs="Wingdings" w:hint="default"/>
    </w:rPr>
  </w:style>
  <w:style w:type="character" w:customStyle="1" w:styleId="WW8Num25z3">
    <w:name w:val="WW8Num25z3"/>
    <w:rsid w:val="00D10610"/>
    <w:rPr>
      <w:rFonts w:ascii="Symbol" w:hAnsi="Symbol" w:cs="Symbol" w:hint="default"/>
    </w:rPr>
  </w:style>
  <w:style w:type="character" w:customStyle="1" w:styleId="WW8Num26z0">
    <w:name w:val="WW8Num26z0"/>
    <w:rsid w:val="00D10610"/>
    <w:rPr>
      <w:rFonts w:hint="default"/>
    </w:rPr>
  </w:style>
  <w:style w:type="character" w:customStyle="1" w:styleId="WW8Num26z1">
    <w:name w:val="WW8Num26z1"/>
    <w:rsid w:val="00D10610"/>
    <w:rPr>
      <w:rFonts w:ascii="Courier New" w:hAnsi="Courier New" w:cs="Courier New" w:hint="default"/>
    </w:rPr>
  </w:style>
  <w:style w:type="character" w:customStyle="1" w:styleId="WW8Num26z2">
    <w:name w:val="WW8Num26z2"/>
    <w:rsid w:val="00D10610"/>
    <w:rPr>
      <w:rFonts w:ascii="Symbol" w:hAnsi="Symbol" w:cs="Symbol" w:hint="default"/>
    </w:rPr>
  </w:style>
  <w:style w:type="character" w:customStyle="1" w:styleId="WW8Num27z0">
    <w:name w:val="WW8Num27z0"/>
    <w:rsid w:val="00D10610"/>
    <w:rPr>
      <w:rFonts w:hint="default"/>
    </w:rPr>
  </w:style>
  <w:style w:type="character" w:customStyle="1" w:styleId="WW8Num27z1">
    <w:name w:val="WW8Num27z1"/>
    <w:rsid w:val="00D10610"/>
    <w:rPr>
      <w:rFonts w:ascii="Courier New" w:hAnsi="Courier New" w:cs="Courier New" w:hint="default"/>
    </w:rPr>
  </w:style>
  <w:style w:type="character" w:customStyle="1" w:styleId="WW8Num27z2">
    <w:name w:val="WW8Num27z2"/>
    <w:rsid w:val="00D10610"/>
    <w:rPr>
      <w:rFonts w:ascii="Symbol" w:hAnsi="Symbol" w:cs="Symbol" w:hint="default"/>
    </w:rPr>
  </w:style>
  <w:style w:type="character" w:customStyle="1" w:styleId="WW8Num28z0">
    <w:name w:val="WW8Num28z0"/>
    <w:rsid w:val="00D10610"/>
  </w:style>
  <w:style w:type="character" w:customStyle="1" w:styleId="WW8Num28z1">
    <w:name w:val="WW8Num28z1"/>
    <w:rsid w:val="00D10610"/>
    <w:rPr>
      <w:rFonts w:ascii="Courier New" w:hAnsi="Courier New" w:cs="Arial" w:hint="default"/>
    </w:rPr>
  </w:style>
  <w:style w:type="character" w:customStyle="1" w:styleId="WW8Num28z2">
    <w:name w:val="WW8Num28z2"/>
    <w:rsid w:val="00D10610"/>
    <w:rPr>
      <w:rFonts w:ascii="Wingdings" w:hAnsi="Wingdings" w:cs="Wingdings" w:hint="default"/>
    </w:rPr>
  </w:style>
  <w:style w:type="character" w:customStyle="1" w:styleId="WW8Num28z3">
    <w:name w:val="WW8Num28z3"/>
    <w:rsid w:val="00D10610"/>
    <w:rPr>
      <w:rFonts w:ascii="Symbol" w:hAnsi="Symbol" w:cs="Symbol" w:hint="default"/>
    </w:rPr>
  </w:style>
  <w:style w:type="character" w:customStyle="1" w:styleId="WW8Num29z0">
    <w:name w:val="WW8Num29z0"/>
    <w:rsid w:val="00D10610"/>
  </w:style>
  <w:style w:type="character" w:customStyle="1" w:styleId="WW8Num29z1">
    <w:name w:val="WW8Num29z1"/>
    <w:rsid w:val="00D10610"/>
  </w:style>
  <w:style w:type="character" w:customStyle="1" w:styleId="WW8Num29z2">
    <w:name w:val="WW8Num29z2"/>
    <w:rsid w:val="00D10610"/>
  </w:style>
  <w:style w:type="character" w:customStyle="1" w:styleId="WW8Num29z3">
    <w:name w:val="WW8Num29z3"/>
    <w:rsid w:val="00D10610"/>
  </w:style>
  <w:style w:type="character" w:customStyle="1" w:styleId="WW8Num29z4">
    <w:name w:val="WW8Num29z4"/>
    <w:rsid w:val="00D10610"/>
  </w:style>
  <w:style w:type="character" w:customStyle="1" w:styleId="WW8Num29z5">
    <w:name w:val="WW8Num29z5"/>
    <w:rsid w:val="00D10610"/>
  </w:style>
  <w:style w:type="character" w:customStyle="1" w:styleId="WW8Num29z6">
    <w:name w:val="WW8Num29z6"/>
    <w:rsid w:val="00D10610"/>
  </w:style>
  <w:style w:type="character" w:customStyle="1" w:styleId="WW8Num29z7">
    <w:name w:val="WW8Num29z7"/>
    <w:rsid w:val="00D10610"/>
  </w:style>
  <w:style w:type="character" w:customStyle="1" w:styleId="WW8Num29z8">
    <w:name w:val="WW8Num29z8"/>
    <w:rsid w:val="00D10610"/>
  </w:style>
  <w:style w:type="character" w:customStyle="1" w:styleId="WW8Num30z0">
    <w:name w:val="WW8Num30z0"/>
    <w:rsid w:val="00D10610"/>
    <w:rPr>
      <w:rFonts w:hint="default"/>
    </w:rPr>
  </w:style>
  <w:style w:type="character" w:customStyle="1" w:styleId="WW8Num30z1">
    <w:name w:val="WW8Num30z1"/>
    <w:rsid w:val="00D10610"/>
    <w:rPr>
      <w:rFonts w:ascii="Courier New" w:hAnsi="Courier New" w:cs="Courier New" w:hint="default"/>
    </w:rPr>
  </w:style>
  <w:style w:type="character" w:customStyle="1" w:styleId="WW8Num30z2">
    <w:name w:val="WW8Num30z2"/>
    <w:rsid w:val="00D10610"/>
    <w:rPr>
      <w:rFonts w:ascii="Symbol" w:hAnsi="Symbol" w:cs="Symbol" w:hint="default"/>
    </w:rPr>
  </w:style>
  <w:style w:type="character" w:customStyle="1" w:styleId="WW8Num31z0">
    <w:name w:val="WW8Num31z0"/>
    <w:rsid w:val="00D10610"/>
    <w:rPr>
      <w:rFonts w:ascii="Wingdings" w:hAnsi="Wingdings" w:cs="Wingdings" w:hint="default"/>
    </w:rPr>
  </w:style>
  <w:style w:type="character" w:customStyle="1" w:styleId="WW8Num31z1">
    <w:name w:val="WW8Num31z1"/>
    <w:rsid w:val="00D10610"/>
    <w:rPr>
      <w:rFonts w:ascii="Courier New" w:hAnsi="Courier New" w:cs="Arial" w:hint="default"/>
    </w:rPr>
  </w:style>
  <w:style w:type="character" w:customStyle="1" w:styleId="WW8Num31z3">
    <w:name w:val="WW8Num31z3"/>
    <w:rsid w:val="00D10610"/>
    <w:rPr>
      <w:rFonts w:ascii="Symbol" w:hAnsi="Symbol" w:cs="Symbol" w:hint="default"/>
    </w:rPr>
  </w:style>
  <w:style w:type="character" w:customStyle="1" w:styleId="WW8Num32z0">
    <w:name w:val="WW8Num32z0"/>
    <w:rsid w:val="00D10610"/>
    <w:rPr>
      <w:rFonts w:ascii="Symbol" w:hAnsi="Symbol" w:cs="Symbol" w:hint="default"/>
    </w:rPr>
  </w:style>
  <w:style w:type="character" w:customStyle="1" w:styleId="WW8Num32z1">
    <w:name w:val="WW8Num32z1"/>
    <w:rsid w:val="00D10610"/>
    <w:rPr>
      <w:rFonts w:ascii="Courier New" w:hAnsi="Courier New" w:cs="Courier New" w:hint="default"/>
    </w:rPr>
  </w:style>
  <w:style w:type="character" w:customStyle="1" w:styleId="WW8Num33z0">
    <w:name w:val="WW8Num33z0"/>
    <w:rsid w:val="00D10610"/>
  </w:style>
  <w:style w:type="character" w:customStyle="1" w:styleId="WW8Num33z1">
    <w:name w:val="WW8Num33z1"/>
    <w:rsid w:val="00D10610"/>
    <w:rPr>
      <w:rFonts w:ascii="Courier New" w:hAnsi="Courier New" w:cs="Courier New" w:hint="default"/>
    </w:rPr>
  </w:style>
  <w:style w:type="character" w:customStyle="1" w:styleId="WW8Num33z2">
    <w:name w:val="WW8Num33z2"/>
    <w:rsid w:val="00D10610"/>
    <w:rPr>
      <w:rFonts w:ascii="Wingdings" w:hAnsi="Wingdings" w:cs="Wingdings" w:hint="default"/>
    </w:rPr>
  </w:style>
  <w:style w:type="character" w:customStyle="1" w:styleId="WW8Num33z3">
    <w:name w:val="WW8Num33z3"/>
    <w:rsid w:val="00D10610"/>
    <w:rPr>
      <w:rFonts w:ascii="Symbol" w:hAnsi="Symbol" w:cs="Symbol" w:hint="default"/>
    </w:rPr>
  </w:style>
  <w:style w:type="character" w:customStyle="1" w:styleId="WW8Num34z0">
    <w:name w:val="WW8Num34z0"/>
    <w:rsid w:val="00D10610"/>
    <w:rPr>
      <w:rFonts w:ascii="Courier New" w:hAnsi="Courier New" w:cs="Courier New" w:hint="default"/>
    </w:rPr>
  </w:style>
  <w:style w:type="character" w:customStyle="1" w:styleId="WW8Num34z2">
    <w:name w:val="WW8Num34z2"/>
    <w:rsid w:val="00D10610"/>
    <w:rPr>
      <w:rFonts w:ascii="Symbol" w:hAnsi="Symbol" w:cs="Symbol" w:hint="default"/>
    </w:rPr>
  </w:style>
  <w:style w:type="character" w:customStyle="1" w:styleId="WW8Num35z0">
    <w:name w:val="WW8Num35z0"/>
    <w:rsid w:val="00D10610"/>
    <w:rPr>
      <w:rFonts w:hint="default"/>
    </w:rPr>
  </w:style>
  <w:style w:type="character" w:customStyle="1" w:styleId="WW8Num35z1">
    <w:name w:val="WW8Num35z1"/>
    <w:rsid w:val="00D10610"/>
    <w:rPr>
      <w:rFonts w:ascii="Courier New" w:hAnsi="Courier New" w:cs="Courier New" w:hint="default"/>
    </w:rPr>
  </w:style>
  <w:style w:type="character" w:customStyle="1" w:styleId="WW8Num35z2">
    <w:name w:val="WW8Num35z2"/>
    <w:rsid w:val="00D10610"/>
    <w:rPr>
      <w:rFonts w:ascii="Symbol" w:hAnsi="Symbol" w:cs="Symbol" w:hint="default"/>
    </w:rPr>
  </w:style>
  <w:style w:type="character" w:customStyle="1" w:styleId="WW8Num36z0">
    <w:name w:val="WW8Num36z0"/>
    <w:rsid w:val="00D10610"/>
    <w:rPr>
      <w:rFonts w:hint="default"/>
    </w:rPr>
  </w:style>
  <w:style w:type="character" w:customStyle="1" w:styleId="WW8Num36z1">
    <w:name w:val="WW8Num36z1"/>
    <w:rsid w:val="00D10610"/>
    <w:rPr>
      <w:rFonts w:ascii="Courier New" w:hAnsi="Courier New" w:cs="Courier New" w:hint="default"/>
    </w:rPr>
  </w:style>
  <w:style w:type="character" w:customStyle="1" w:styleId="WW8Num36z2">
    <w:name w:val="WW8Num36z2"/>
    <w:rsid w:val="00D10610"/>
    <w:rPr>
      <w:rFonts w:ascii="Symbol" w:hAnsi="Symbol" w:cs="Symbol" w:hint="default"/>
    </w:rPr>
  </w:style>
  <w:style w:type="character" w:customStyle="1" w:styleId="WW8Num37z0">
    <w:name w:val="WW8Num37z0"/>
    <w:rsid w:val="00D10610"/>
  </w:style>
  <w:style w:type="character" w:customStyle="1" w:styleId="WW8Num37z1">
    <w:name w:val="WW8Num37z1"/>
    <w:rsid w:val="00D10610"/>
    <w:rPr>
      <w:rFonts w:ascii="Courier New" w:hAnsi="Courier New" w:cs="Arial" w:hint="default"/>
    </w:rPr>
  </w:style>
  <w:style w:type="character" w:customStyle="1" w:styleId="WW8Num37z2">
    <w:name w:val="WW8Num37z2"/>
    <w:rsid w:val="00D10610"/>
    <w:rPr>
      <w:rFonts w:ascii="Wingdings" w:hAnsi="Wingdings" w:cs="Wingdings" w:hint="default"/>
    </w:rPr>
  </w:style>
  <w:style w:type="character" w:customStyle="1" w:styleId="WW8Num37z3">
    <w:name w:val="WW8Num37z3"/>
    <w:rsid w:val="00D10610"/>
    <w:rPr>
      <w:rFonts w:ascii="Symbol" w:hAnsi="Symbol" w:cs="Symbol" w:hint="default"/>
    </w:rPr>
  </w:style>
  <w:style w:type="character" w:customStyle="1" w:styleId="WW8Num38z0">
    <w:name w:val="WW8Num38z0"/>
    <w:rsid w:val="00D10610"/>
  </w:style>
  <w:style w:type="character" w:customStyle="1" w:styleId="WW8Num38z1">
    <w:name w:val="WW8Num38z1"/>
    <w:rsid w:val="00D10610"/>
    <w:rPr>
      <w:rFonts w:ascii="Courier New" w:hAnsi="Courier New" w:cs="Arial" w:hint="default"/>
    </w:rPr>
  </w:style>
  <w:style w:type="character" w:customStyle="1" w:styleId="WW8Num38z2">
    <w:name w:val="WW8Num38z2"/>
    <w:rsid w:val="00D10610"/>
    <w:rPr>
      <w:rFonts w:ascii="Wingdings" w:hAnsi="Wingdings" w:cs="Wingdings" w:hint="default"/>
    </w:rPr>
  </w:style>
  <w:style w:type="character" w:customStyle="1" w:styleId="WW8Num38z3">
    <w:name w:val="WW8Num38z3"/>
    <w:rsid w:val="00D10610"/>
    <w:rPr>
      <w:rFonts w:ascii="Symbol" w:hAnsi="Symbol" w:cs="Symbol" w:hint="default"/>
    </w:rPr>
  </w:style>
  <w:style w:type="character" w:customStyle="1" w:styleId="WW8Num39z0">
    <w:name w:val="WW8Num39z0"/>
    <w:rsid w:val="00D10610"/>
    <w:rPr>
      <w:rFonts w:ascii="Symbol" w:hAnsi="Symbol" w:cs="Symbol" w:hint="default"/>
    </w:rPr>
  </w:style>
  <w:style w:type="character" w:customStyle="1" w:styleId="WW8Num39z1">
    <w:name w:val="WW8Num39z1"/>
    <w:rsid w:val="00D10610"/>
    <w:rPr>
      <w:rFonts w:ascii="Courier New" w:hAnsi="Courier New" w:cs="Courier New" w:hint="default"/>
    </w:rPr>
  </w:style>
  <w:style w:type="character" w:customStyle="1" w:styleId="WW8Num40z0">
    <w:name w:val="WW8Num40z0"/>
    <w:rsid w:val="00D10610"/>
    <w:rPr>
      <w:rFonts w:hint="default"/>
    </w:rPr>
  </w:style>
  <w:style w:type="character" w:customStyle="1" w:styleId="WW8Num40z1">
    <w:name w:val="WW8Num40z1"/>
    <w:rsid w:val="00D10610"/>
    <w:rPr>
      <w:rFonts w:ascii="Courier New" w:hAnsi="Courier New" w:cs="Courier New" w:hint="default"/>
    </w:rPr>
  </w:style>
  <w:style w:type="character" w:customStyle="1" w:styleId="WW8Num40z2">
    <w:name w:val="WW8Num40z2"/>
    <w:rsid w:val="00D10610"/>
    <w:rPr>
      <w:rFonts w:ascii="Symbol" w:hAnsi="Symbol" w:cs="Symbol" w:hint="default"/>
    </w:rPr>
  </w:style>
  <w:style w:type="character" w:customStyle="1" w:styleId="Caratterepredefinitoparagrafo">
    <w:name w:val="Carattere predefinito paragrafo"/>
    <w:rsid w:val="00D10610"/>
  </w:style>
  <w:style w:type="character" w:styleId="Collegamentoipertestuale">
    <w:name w:val="Hyperlink"/>
    <w:rsid w:val="00D10610"/>
  </w:style>
  <w:style w:type="character" w:styleId="Collegamentovisitato">
    <w:name w:val="FollowedHyperlink"/>
    <w:rsid w:val="00D10610"/>
  </w:style>
  <w:style w:type="character" w:customStyle="1" w:styleId="IntestazioneCarattere">
    <w:name w:val="Intestazione Carattere"/>
    <w:basedOn w:val="Caratterepredefinitoparagrafo"/>
    <w:rsid w:val="00D10610"/>
  </w:style>
  <w:style w:type="character" w:customStyle="1" w:styleId="PidipaginaCarattere">
    <w:name w:val="Piè di pagina Carattere"/>
    <w:basedOn w:val="Caratterepredefinitoparagrafo"/>
    <w:rsid w:val="00D10610"/>
  </w:style>
  <w:style w:type="character" w:customStyle="1" w:styleId="TestofumettoCarattere">
    <w:name w:val="Testo fumetto Carattere"/>
    <w:rsid w:val="00D10610"/>
  </w:style>
  <w:style w:type="character" w:customStyle="1" w:styleId="Titolo4Carattere">
    <w:name w:val="Titolo 4 Carattere"/>
    <w:rsid w:val="00D10610"/>
  </w:style>
  <w:style w:type="character" w:customStyle="1" w:styleId="CorpodeltestoCarattere">
    <w:name w:val="Corpo del testo Carattere"/>
    <w:rsid w:val="00D10610"/>
  </w:style>
  <w:style w:type="character" w:customStyle="1" w:styleId="Titolo2Carattere">
    <w:name w:val="Titolo 2 Carattere"/>
    <w:rsid w:val="00D10610"/>
  </w:style>
  <w:style w:type="character" w:customStyle="1" w:styleId="RientrocorpodeltestoCarattere">
    <w:name w:val="Rientro corpo del testo Carattere"/>
    <w:basedOn w:val="Caratterepredefinitoparagrafo"/>
    <w:rsid w:val="00D10610"/>
  </w:style>
  <w:style w:type="character" w:customStyle="1" w:styleId="EquationCaption">
    <w:name w:val="_Equation Caption"/>
    <w:rsid w:val="00D10610"/>
  </w:style>
  <w:style w:type="character" w:customStyle="1" w:styleId="TestonormaleCarattere">
    <w:name w:val="Testo normale Carattere"/>
    <w:rsid w:val="00D10610"/>
  </w:style>
  <w:style w:type="character" w:customStyle="1" w:styleId="apple-converted-space">
    <w:name w:val="apple-converted-space"/>
    <w:basedOn w:val="Caratterepredefinitoparagrafo"/>
    <w:rsid w:val="00D10610"/>
  </w:style>
  <w:style w:type="character" w:customStyle="1" w:styleId="Bullets">
    <w:name w:val="Bullets"/>
    <w:rsid w:val="00D10610"/>
  </w:style>
  <w:style w:type="paragraph" w:customStyle="1" w:styleId="Heading">
    <w:name w:val="Heading"/>
    <w:basedOn w:val="Normale"/>
    <w:next w:val="Corpodeltesto"/>
    <w:rsid w:val="00D10610"/>
    <w:pPr>
      <w:keepNext/>
      <w:suppressAutoHyphens/>
      <w:spacing w:before="240" w:after="120" w:line="254" w:lineRule="auto"/>
    </w:pPr>
    <w:rPr>
      <w:sz w:val="20"/>
      <w:szCs w:val="20"/>
    </w:rPr>
  </w:style>
  <w:style w:type="paragraph" w:styleId="Corpodeltesto">
    <w:name w:val="Body Text"/>
    <w:basedOn w:val="Normale"/>
    <w:rsid w:val="00D10610"/>
    <w:pPr>
      <w:widowControl w:val="0"/>
      <w:suppressAutoHyphens/>
      <w:spacing w:after="120"/>
    </w:pPr>
    <w:rPr>
      <w:sz w:val="20"/>
      <w:szCs w:val="20"/>
    </w:rPr>
  </w:style>
  <w:style w:type="paragraph" w:styleId="Elenco">
    <w:name w:val="List"/>
    <w:basedOn w:val="Normale"/>
    <w:rsid w:val="00D10610"/>
    <w:pPr>
      <w:widowControl w:val="0"/>
      <w:suppressAutoHyphens/>
      <w:ind w:left="283" w:hanging="283"/>
    </w:pPr>
    <w:rPr>
      <w:sz w:val="20"/>
      <w:szCs w:val="20"/>
    </w:rPr>
  </w:style>
  <w:style w:type="paragraph" w:customStyle="1" w:styleId="Didascalia1">
    <w:name w:val="Didascalia1"/>
    <w:basedOn w:val="Normale"/>
    <w:rsid w:val="00D10610"/>
    <w:pPr>
      <w:suppressLineNumbers/>
      <w:suppressAutoHyphens/>
      <w:spacing w:before="120" w:after="120" w:line="254" w:lineRule="auto"/>
    </w:pPr>
    <w:rPr>
      <w:sz w:val="20"/>
      <w:szCs w:val="20"/>
    </w:rPr>
  </w:style>
  <w:style w:type="paragraph" w:customStyle="1" w:styleId="Index">
    <w:name w:val="Index"/>
    <w:basedOn w:val="Normale"/>
    <w:rsid w:val="00D10610"/>
    <w:pPr>
      <w:suppressLineNumbers/>
      <w:suppressAutoHyphens/>
      <w:spacing w:after="160" w:line="254" w:lineRule="auto"/>
    </w:pPr>
    <w:rPr>
      <w:rFonts w:cs="Mangal"/>
      <w:sz w:val="20"/>
      <w:szCs w:val="20"/>
    </w:rPr>
  </w:style>
  <w:style w:type="paragraph" w:customStyle="1" w:styleId="Elencoacolori-Colore11">
    <w:name w:val="Elenco a colori - Colore 11"/>
    <w:basedOn w:val="Normale"/>
    <w:uiPriority w:val="34"/>
    <w:qFormat/>
    <w:rsid w:val="00D10610"/>
    <w:pPr>
      <w:suppressAutoHyphens/>
      <w:spacing w:after="160" w:line="254" w:lineRule="auto"/>
      <w:ind w:left="720"/>
    </w:pPr>
    <w:rPr>
      <w:sz w:val="20"/>
      <w:szCs w:val="20"/>
    </w:rPr>
  </w:style>
  <w:style w:type="paragraph" w:styleId="Intestazione">
    <w:name w:val="header"/>
    <w:basedOn w:val="Normale"/>
    <w:rsid w:val="00D10610"/>
    <w:pPr>
      <w:suppressAutoHyphens/>
    </w:pPr>
    <w:rPr>
      <w:sz w:val="20"/>
      <w:szCs w:val="20"/>
    </w:rPr>
  </w:style>
  <w:style w:type="paragraph" w:styleId="Pidipagina">
    <w:name w:val="footer"/>
    <w:basedOn w:val="Normale"/>
    <w:rsid w:val="00D10610"/>
    <w:pPr>
      <w:suppressAutoHyphens/>
    </w:pPr>
    <w:rPr>
      <w:sz w:val="20"/>
      <w:szCs w:val="20"/>
    </w:rPr>
  </w:style>
  <w:style w:type="paragraph" w:styleId="Testofumetto">
    <w:name w:val="Balloon Text"/>
    <w:basedOn w:val="Normale"/>
    <w:rsid w:val="00D10610"/>
    <w:pPr>
      <w:suppressAutoHyphens/>
    </w:pPr>
    <w:rPr>
      <w:sz w:val="20"/>
      <w:szCs w:val="20"/>
    </w:rPr>
  </w:style>
  <w:style w:type="paragraph" w:customStyle="1" w:styleId="Standard">
    <w:name w:val="Standard"/>
    <w:rsid w:val="00D10610"/>
    <w:pPr>
      <w:suppressAutoHyphens/>
      <w:spacing w:after="160" w:line="254" w:lineRule="auto"/>
      <w:textAlignment w:val="baseline"/>
    </w:pPr>
  </w:style>
  <w:style w:type="paragraph" w:styleId="Rientrocorpodeltesto">
    <w:name w:val="Body Text Indent"/>
    <w:basedOn w:val="Normale"/>
    <w:rsid w:val="00D10610"/>
    <w:pPr>
      <w:suppressAutoHyphens/>
      <w:spacing w:after="120" w:line="254" w:lineRule="auto"/>
      <w:ind w:left="283"/>
    </w:pPr>
    <w:rPr>
      <w:sz w:val="20"/>
      <w:szCs w:val="20"/>
    </w:rPr>
  </w:style>
  <w:style w:type="paragraph" w:customStyle="1" w:styleId="Testonormale1">
    <w:name w:val="Testo normale1"/>
    <w:basedOn w:val="Normale"/>
    <w:rsid w:val="00D10610"/>
    <w:pPr>
      <w:suppressAutoHyphens/>
    </w:pPr>
    <w:rPr>
      <w:sz w:val="20"/>
      <w:szCs w:val="20"/>
    </w:rPr>
  </w:style>
  <w:style w:type="paragraph" w:customStyle="1" w:styleId="BasicParagraph">
    <w:name w:val="[Basic Paragraph]"/>
    <w:basedOn w:val="Normale"/>
    <w:rsid w:val="00D10610"/>
    <w:pPr>
      <w:suppressAutoHyphens/>
      <w:autoSpaceDE w:val="0"/>
      <w:spacing w:line="288" w:lineRule="auto"/>
      <w:textAlignment w:val="center"/>
    </w:pPr>
    <w:rPr>
      <w:sz w:val="20"/>
      <w:szCs w:val="20"/>
    </w:rPr>
  </w:style>
  <w:style w:type="paragraph" w:customStyle="1" w:styleId="Paragrafobase">
    <w:name w:val="[Paragrafo base]"/>
    <w:basedOn w:val="Normale"/>
    <w:uiPriority w:val="99"/>
    <w:rsid w:val="00D10610"/>
    <w:pPr>
      <w:widowControl w:val="0"/>
      <w:suppressAutoHyphens/>
      <w:autoSpaceDE w:val="0"/>
      <w:spacing w:line="288" w:lineRule="auto"/>
      <w:textAlignment w:val="center"/>
    </w:pPr>
    <w:rPr>
      <w:sz w:val="20"/>
      <w:szCs w:val="20"/>
    </w:rPr>
  </w:style>
  <w:style w:type="paragraph" w:customStyle="1" w:styleId="TableContents">
    <w:name w:val="Table Contents"/>
    <w:basedOn w:val="Normale"/>
    <w:rsid w:val="00D10610"/>
    <w:pPr>
      <w:suppressLineNumbers/>
      <w:suppressAutoHyphens/>
      <w:spacing w:after="160" w:line="254" w:lineRule="auto"/>
    </w:pPr>
    <w:rPr>
      <w:sz w:val="20"/>
      <w:szCs w:val="20"/>
    </w:rPr>
  </w:style>
  <w:style w:type="paragraph" w:customStyle="1" w:styleId="TableHeading">
    <w:name w:val="Table Heading"/>
    <w:basedOn w:val="TableContents"/>
    <w:rsid w:val="00D10610"/>
    <w:pPr>
      <w:jc w:val="center"/>
    </w:pPr>
    <w:rPr>
      <w:b/>
      <w:bCs/>
    </w:rPr>
  </w:style>
  <w:style w:type="paragraph" w:customStyle="1" w:styleId="Framecontents">
    <w:name w:val="Frame contents"/>
    <w:basedOn w:val="Corpodeltesto"/>
    <w:rsid w:val="00D10610"/>
  </w:style>
  <w:style w:type="table" w:styleId="Grigliatabella">
    <w:name w:val="Table Grid"/>
    <w:basedOn w:val="Tabellanormale"/>
    <w:uiPriority w:val="39"/>
    <w:rsid w:val="001E094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uiPriority w:val="99"/>
    <w:qFormat/>
    <w:rsid w:val="00323BE0"/>
    <w:pPr>
      <w:ind w:left="720"/>
      <w:contextualSpacing/>
    </w:pPr>
  </w:style>
  <w:style w:type="paragraph" w:styleId="NormaleWeb">
    <w:name w:val="Normal (Web)"/>
    <w:basedOn w:val="Normale"/>
    <w:uiPriority w:val="99"/>
    <w:semiHidden/>
    <w:unhideWhenUsed/>
    <w:rsid w:val="004B16CF"/>
    <w:pPr>
      <w:spacing w:before="100" w:beforeAutospacing="1" w:after="100" w:afterAutospacing="1"/>
    </w:pPr>
  </w:style>
  <w:style w:type="paragraph" w:styleId="Paragrafoelenco">
    <w:name w:val="List Paragraph"/>
    <w:basedOn w:val="Normale"/>
    <w:uiPriority w:val="34"/>
    <w:qFormat/>
    <w:rsid w:val="00A16D92"/>
    <w:pPr>
      <w:suppressAutoHyphens/>
      <w:spacing w:after="160" w:line="254" w:lineRule="auto"/>
      <w:ind w:left="720"/>
      <w:contextualSpacing/>
    </w:pPr>
    <w:rPr>
      <w:sz w:val="20"/>
      <w:szCs w:val="20"/>
    </w:rPr>
  </w:style>
</w:styles>
</file>

<file path=word/webSettings.xml><?xml version="1.0" encoding="utf-8"?>
<w:webSettings xmlns:r="http://schemas.openxmlformats.org/officeDocument/2006/relationships" xmlns:w="http://schemas.openxmlformats.org/wordprocessingml/2006/main">
  <w:divs>
    <w:div w:id="171535958">
      <w:bodyDiv w:val="1"/>
      <w:marLeft w:val="0"/>
      <w:marRight w:val="0"/>
      <w:marTop w:val="0"/>
      <w:marBottom w:val="0"/>
      <w:divBdr>
        <w:top w:val="none" w:sz="0" w:space="0" w:color="auto"/>
        <w:left w:val="none" w:sz="0" w:space="0" w:color="auto"/>
        <w:bottom w:val="none" w:sz="0" w:space="0" w:color="auto"/>
        <w:right w:val="none" w:sz="0" w:space="0" w:color="auto"/>
      </w:divBdr>
    </w:div>
    <w:div w:id="1641226866">
      <w:bodyDiv w:val="1"/>
      <w:marLeft w:val="0"/>
      <w:marRight w:val="0"/>
      <w:marTop w:val="0"/>
      <w:marBottom w:val="0"/>
      <w:divBdr>
        <w:top w:val="none" w:sz="0" w:space="0" w:color="auto"/>
        <w:left w:val="none" w:sz="0" w:space="0" w:color="auto"/>
        <w:bottom w:val="none" w:sz="0" w:space="0" w:color="auto"/>
        <w:right w:val="none" w:sz="0" w:space="0" w:color="auto"/>
      </w:divBdr>
    </w:div>
    <w:div w:id="1858813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A8F96-DBF6-445D-A3EF-B8709F6CB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1</Pages>
  <Words>4138</Words>
  <Characters>23592</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27675</CharactersWithSpaces>
  <SharedDoc>false</SharedDoc>
  <HLinks>
    <vt:vector size="12" baseType="variant">
      <vt:variant>
        <vt:i4>327767</vt:i4>
      </vt:variant>
      <vt:variant>
        <vt:i4>3</vt:i4>
      </vt:variant>
      <vt:variant>
        <vt:i4>0</vt:i4>
      </vt:variant>
      <vt:variant>
        <vt:i4>5</vt:i4>
      </vt:variant>
      <vt:variant>
        <vt:lpwstr>http://www.finnovasrl.it/</vt:lpwstr>
      </vt:variant>
      <vt:variant>
        <vt:lpwstr/>
      </vt:variant>
      <vt:variant>
        <vt:i4>5570580</vt:i4>
      </vt:variant>
      <vt:variant>
        <vt:i4>0</vt:i4>
      </vt:variant>
      <vt:variant>
        <vt:i4>0</vt:i4>
      </vt:variant>
      <vt:variant>
        <vt:i4>5</vt:i4>
      </vt:variant>
      <vt:variant>
        <vt:lpwstr>http://themes.slicetheme.com/builtpress/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c:creator>
  <cp:keywords/>
  <dc:description/>
  <cp:lastModifiedBy>PC3</cp:lastModifiedBy>
  <cp:revision>10</cp:revision>
  <dcterms:created xsi:type="dcterms:W3CDTF">2015-04-07T16:08:00Z</dcterms:created>
  <dcterms:modified xsi:type="dcterms:W3CDTF">2016-07-27T13:08:00Z</dcterms:modified>
</cp:coreProperties>
</file>